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C1A7" w14:textId="1ED6266D" w:rsidR="00BE7434" w:rsidRDefault="00BE7434" w:rsidP="00817062">
      <w:pPr>
        <w:pStyle w:val="Overskrift2"/>
      </w:pPr>
      <w:r w:rsidRPr="004F607F">
        <w:t>Wildenskov om</w:t>
      </w:r>
      <w:r w:rsidR="00625AEF">
        <w:t xml:space="preserve"> de</w:t>
      </w:r>
      <w:r w:rsidRPr="004F607F">
        <w:t xml:space="preserve"> åndssvage</w:t>
      </w:r>
      <w:r w:rsidR="00817062">
        <w:t>, 1927</w:t>
      </w:r>
    </w:p>
    <w:p w14:paraId="289E151A" w14:textId="01C51F3F" w:rsidR="00231EBB" w:rsidRPr="00AC0638" w:rsidRDefault="00231EBB" w:rsidP="00BE7434">
      <w:pPr>
        <w:rPr>
          <w:rFonts w:ascii="Calibri" w:hAnsi="Calibri" w:cs="Calibri"/>
        </w:rPr>
      </w:pPr>
      <w:r w:rsidRPr="00AC0638">
        <w:rPr>
          <w:rFonts w:ascii="Calibri" w:hAnsi="Calibri" w:cs="Calibri"/>
        </w:rPr>
        <w:t xml:space="preserve">Kildeintroduktion: </w:t>
      </w:r>
      <w:r w:rsidR="00AC0638" w:rsidRPr="0055480A">
        <w:rPr>
          <w:rFonts w:ascii="Calibri" w:hAnsi="Calibri" w:cs="Calibri"/>
          <w:i/>
          <w:iCs/>
        </w:rPr>
        <w:t xml:space="preserve">Hans Otto Wildenskov var </w:t>
      </w:r>
      <w:r w:rsidR="004B1018" w:rsidRPr="0055480A">
        <w:rPr>
          <w:rFonts w:ascii="Calibri" w:hAnsi="Calibri" w:cs="Calibri"/>
          <w:i/>
          <w:iCs/>
        </w:rPr>
        <w:t xml:space="preserve">læge på De Kellerske Anstalter og overtog i 1932 ledelsen efter Christian Keller. </w:t>
      </w:r>
      <w:r w:rsidR="000A36F1" w:rsidRPr="0055480A">
        <w:rPr>
          <w:rFonts w:ascii="Calibri" w:hAnsi="Calibri" w:cs="Calibri"/>
          <w:i/>
          <w:iCs/>
        </w:rPr>
        <w:t>Han</w:t>
      </w:r>
      <w:r w:rsidR="00E710A7" w:rsidRPr="0055480A">
        <w:rPr>
          <w:rFonts w:ascii="Calibri" w:hAnsi="Calibri" w:cs="Calibri"/>
          <w:i/>
          <w:iCs/>
        </w:rPr>
        <w:t xml:space="preserve"> var</w:t>
      </w:r>
      <w:r w:rsidR="00635CE2" w:rsidRPr="0055480A">
        <w:rPr>
          <w:rFonts w:ascii="Calibri" w:hAnsi="Calibri" w:cs="Calibri"/>
          <w:i/>
          <w:iCs/>
        </w:rPr>
        <w:t xml:space="preserve"> stor fortaler for racehygiejne og var sammen med </w:t>
      </w:r>
      <w:r w:rsidR="00921F3B" w:rsidRPr="0055480A">
        <w:rPr>
          <w:rFonts w:ascii="Calibri" w:hAnsi="Calibri" w:cs="Calibri"/>
          <w:i/>
          <w:iCs/>
        </w:rPr>
        <w:t>Karl Kristian Steincke hovedansvarlig fo</w:t>
      </w:r>
      <w:r w:rsidR="00332FF7" w:rsidRPr="0055480A">
        <w:rPr>
          <w:rFonts w:ascii="Calibri" w:hAnsi="Calibri" w:cs="Calibri"/>
          <w:i/>
          <w:iCs/>
        </w:rPr>
        <w:t xml:space="preserve">r indførelsen af den lovgivning, som fra 1934 </w:t>
      </w:r>
      <w:r w:rsidR="00AA3040" w:rsidRPr="0055480A">
        <w:rPr>
          <w:rFonts w:ascii="Calibri" w:hAnsi="Calibri" w:cs="Calibri"/>
          <w:i/>
          <w:iCs/>
        </w:rPr>
        <w:t xml:space="preserve">tillod tvangssterilisering af åndssvage. Denne tekst er et uddrag fra </w:t>
      </w:r>
      <w:r w:rsidR="00860BA5" w:rsidRPr="0055480A">
        <w:rPr>
          <w:rFonts w:ascii="Calibri" w:hAnsi="Calibri" w:cs="Calibri"/>
          <w:i/>
          <w:iCs/>
        </w:rPr>
        <w:t xml:space="preserve">artiklen ”Dansk Åndssvageforsorg i fremgang eller tilbagegang?”, som udkom i </w:t>
      </w:r>
      <w:r w:rsidR="00860BA5" w:rsidRPr="0055480A">
        <w:rPr>
          <w:rFonts w:ascii="Calibri" w:hAnsi="Calibri" w:cs="Calibri"/>
        </w:rPr>
        <w:t>Nyt Tidsskrift for Abnormvæsenet</w:t>
      </w:r>
      <w:r w:rsidR="00860BA5" w:rsidRPr="0055480A">
        <w:rPr>
          <w:rFonts w:ascii="Calibri" w:hAnsi="Calibri" w:cs="Calibri"/>
          <w:i/>
          <w:iCs/>
        </w:rPr>
        <w:t xml:space="preserve"> i </w:t>
      </w:r>
      <w:r w:rsidR="0055480A" w:rsidRPr="0055480A">
        <w:rPr>
          <w:rFonts w:ascii="Calibri" w:hAnsi="Calibri" w:cs="Calibri"/>
          <w:i/>
          <w:iCs/>
        </w:rPr>
        <w:t>1927.</w:t>
      </w:r>
      <w:r w:rsidR="00921F3B">
        <w:rPr>
          <w:rFonts w:ascii="Calibri" w:hAnsi="Calibri" w:cs="Calibri"/>
        </w:rPr>
        <w:t xml:space="preserve">  </w:t>
      </w:r>
    </w:p>
    <w:p w14:paraId="0C92FFC2" w14:textId="5FA46DE6" w:rsidR="00BE7434" w:rsidRPr="009D3480" w:rsidRDefault="00B146F5" w:rsidP="00BE7434">
      <w:pPr>
        <w:rPr>
          <w:rFonts w:ascii="Calibri" w:hAnsi="Calibri" w:cs="Calibri"/>
        </w:rPr>
      </w:pPr>
      <w:r>
        <w:rPr>
          <w:rFonts w:ascii="Calibri" w:hAnsi="Calibri" w:cs="Calibri"/>
        </w:rPr>
        <w:t xml:space="preserve">(…) </w:t>
      </w:r>
      <w:r w:rsidR="00BE7434" w:rsidRPr="009D3480">
        <w:rPr>
          <w:rFonts w:ascii="Calibri" w:hAnsi="Calibri" w:cs="Calibri"/>
        </w:rPr>
        <w:t>I almindelighed viser erfaringen, at individets samfundsduelighed er afhængig af dets intelligens. Beskæftigelsesgraden må indvirke på individets anvendelighed. Er der overflod på beskæftigelse, kan bunden skrabes, dvs. selv de dårligste arbejdere kan anvendes. Er beskæftigelsen ringe, udvælges de brugeligste individer, der er råd til at vrage. (…) Konkurrencen øges, og den af naturen dårligt udrustede skydes til side. Således vil først og fremmest udskydes og danne et bundfald i samfundet eller være henvist til samfundets forsorg. For så længe den normalt udrustede, arbejdsløse arbejder støttes af samfundet, må dette også tage ansvaret for den dårligst udrustede arbejder. Lader man stå til, vil regningen blive præsteret af anden vej, gennem øget kriminalitet og gennem produktion af abnormt afkom.</w:t>
      </w:r>
    </w:p>
    <w:p w14:paraId="7E6A7204" w14:textId="26FB1929" w:rsidR="00BE7434" w:rsidRPr="009D3480" w:rsidRDefault="00BE7434" w:rsidP="00BE7434">
      <w:pPr>
        <w:rPr>
          <w:rFonts w:ascii="Calibri" w:hAnsi="Calibri" w:cs="Calibri"/>
        </w:rPr>
      </w:pPr>
      <w:r w:rsidRPr="009D3480">
        <w:rPr>
          <w:rFonts w:ascii="Calibri" w:hAnsi="Calibri" w:cs="Calibri"/>
        </w:rPr>
        <w:t>Kriminaliteten behøver jeg vel ikke at opholde mig ved, det er velkendt, at den åndssvages hæmninger er så ringe, at fristelsen vinder let sejr. Hvad har ikke en åndssvag, der 15 gange er dømt for forbrydelse mod sædeligheden, betleri og tyveri, kostet til kostbart retsmaskineri, arrest- og fængselsophold.</w:t>
      </w:r>
    </w:p>
    <w:p w14:paraId="29D67AB9" w14:textId="4EA54E82" w:rsidR="00AB3768" w:rsidRPr="00AB3768" w:rsidRDefault="00AB3768" w:rsidP="00AB3768">
      <w:pPr>
        <w:rPr>
          <w:rFonts w:ascii="Calibri" w:hAnsi="Calibri" w:cs="Calibri"/>
        </w:rPr>
      </w:pPr>
      <w:r w:rsidRPr="00AB3768">
        <w:rPr>
          <w:rFonts w:ascii="Calibri" w:hAnsi="Calibri" w:cs="Calibri"/>
        </w:rPr>
        <w:t xml:space="preserve">Den </w:t>
      </w:r>
      <w:r w:rsidR="0055480A">
        <w:rPr>
          <w:rFonts w:ascii="Calibri" w:hAnsi="Calibri" w:cs="Calibri"/>
        </w:rPr>
        <w:t>b</w:t>
      </w:r>
      <w:r w:rsidRPr="00AB3768">
        <w:rPr>
          <w:rFonts w:ascii="Calibri" w:hAnsi="Calibri" w:cs="Calibri"/>
        </w:rPr>
        <w:t xml:space="preserve">etydning </w:t>
      </w:r>
      <w:r w:rsidR="0055480A">
        <w:rPr>
          <w:rFonts w:ascii="Calibri" w:hAnsi="Calibri" w:cs="Calibri"/>
        </w:rPr>
        <w:t>p</w:t>
      </w:r>
      <w:r w:rsidRPr="00AB3768">
        <w:rPr>
          <w:rFonts w:ascii="Calibri" w:hAnsi="Calibri" w:cs="Calibri"/>
        </w:rPr>
        <w:t xml:space="preserve">roduktionen af abnormt </w:t>
      </w:r>
      <w:r w:rsidR="0055480A">
        <w:rPr>
          <w:rFonts w:ascii="Calibri" w:hAnsi="Calibri" w:cs="Calibri"/>
        </w:rPr>
        <w:t>a</w:t>
      </w:r>
      <w:r w:rsidRPr="00AB3768">
        <w:rPr>
          <w:rFonts w:ascii="Calibri" w:hAnsi="Calibri" w:cs="Calibri"/>
        </w:rPr>
        <w:t>fkom</w:t>
      </w:r>
      <w:r w:rsidRPr="009D3480">
        <w:rPr>
          <w:rFonts w:ascii="Calibri" w:hAnsi="Calibri" w:cs="Calibri"/>
        </w:rPr>
        <w:t xml:space="preserve"> </w:t>
      </w:r>
      <w:r w:rsidRPr="00AB3768">
        <w:rPr>
          <w:rFonts w:ascii="Calibri" w:hAnsi="Calibri" w:cs="Calibri"/>
        </w:rPr>
        <w:t>har, er mindre kendt. Og dog tror jeg ikke, der indenfo</w:t>
      </w:r>
      <w:r w:rsidRPr="009D3480">
        <w:rPr>
          <w:rFonts w:ascii="Calibri" w:hAnsi="Calibri" w:cs="Calibri"/>
        </w:rPr>
        <w:t xml:space="preserve">r </w:t>
      </w:r>
      <w:r w:rsidRPr="00AB3768">
        <w:rPr>
          <w:rFonts w:ascii="Calibri" w:hAnsi="Calibri" w:cs="Calibri"/>
        </w:rPr>
        <w:t xml:space="preserve">de menneskelige </w:t>
      </w:r>
      <w:r w:rsidR="0055480A" w:rsidRPr="00AB3768">
        <w:rPr>
          <w:rFonts w:ascii="Calibri" w:hAnsi="Calibri" w:cs="Calibri"/>
        </w:rPr>
        <w:t>invaliderende</w:t>
      </w:r>
      <w:r w:rsidRPr="00AB3768">
        <w:rPr>
          <w:rFonts w:ascii="Calibri" w:hAnsi="Calibri" w:cs="Calibri"/>
        </w:rPr>
        <w:t xml:space="preserve"> </w:t>
      </w:r>
      <w:r w:rsidR="0055480A">
        <w:rPr>
          <w:rFonts w:ascii="Calibri" w:hAnsi="Calibri" w:cs="Calibri"/>
        </w:rPr>
        <w:t>d</w:t>
      </w:r>
      <w:r w:rsidRPr="00AB3768">
        <w:rPr>
          <w:rFonts w:ascii="Calibri" w:hAnsi="Calibri" w:cs="Calibri"/>
        </w:rPr>
        <w:t xml:space="preserve">efekter og </w:t>
      </w:r>
      <w:r w:rsidR="0055480A">
        <w:rPr>
          <w:rFonts w:ascii="Calibri" w:hAnsi="Calibri" w:cs="Calibri"/>
        </w:rPr>
        <w:t>s</w:t>
      </w:r>
      <w:r w:rsidRPr="00AB3768">
        <w:rPr>
          <w:rFonts w:ascii="Calibri" w:hAnsi="Calibri" w:cs="Calibri"/>
        </w:rPr>
        <w:t>ygdomme</w:t>
      </w:r>
      <w:r w:rsidRPr="009D3480">
        <w:rPr>
          <w:rFonts w:ascii="Calibri" w:hAnsi="Calibri" w:cs="Calibri"/>
        </w:rPr>
        <w:t xml:space="preserve"> </w:t>
      </w:r>
      <w:r w:rsidRPr="00AB3768">
        <w:rPr>
          <w:rFonts w:ascii="Calibri" w:hAnsi="Calibri" w:cs="Calibri"/>
        </w:rPr>
        <w:t>kan p</w:t>
      </w:r>
      <w:r w:rsidR="0055480A">
        <w:rPr>
          <w:rFonts w:ascii="Calibri" w:hAnsi="Calibri" w:cs="Calibri"/>
        </w:rPr>
        <w:t>å</w:t>
      </w:r>
      <w:r w:rsidRPr="00AB3768">
        <w:rPr>
          <w:rFonts w:ascii="Calibri" w:hAnsi="Calibri" w:cs="Calibri"/>
        </w:rPr>
        <w:t xml:space="preserve">vises en </w:t>
      </w:r>
      <w:r w:rsidR="0055480A">
        <w:rPr>
          <w:rFonts w:ascii="Calibri" w:hAnsi="Calibri" w:cs="Calibri"/>
        </w:rPr>
        <w:t>g</w:t>
      </w:r>
      <w:r w:rsidRPr="00AB3768">
        <w:rPr>
          <w:rFonts w:ascii="Calibri" w:hAnsi="Calibri" w:cs="Calibri"/>
        </w:rPr>
        <w:t>ruppe, der talmæssigt n</w:t>
      </w:r>
      <w:r w:rsidR="0055480A">
        <w:rPr>
          <w:rFonts w:ascii="Calibri" w:hAnsi="Calibri" w:cs="Calibri"/>
        </w:rPr>
        <w:t>å</w:t>
      </w:r>
      <w:r w:rsidRPr="00AB3768">
        <w:rPr>
          <w:rFonts w:ascii="Calibri" w:hAnsi="Calibri" w:cs="Calibri"/>
        </w:rPr>
        <w:t>r s</w:t>
      </w:r>
      <w:r w:rsidR="0055480A">
        <w:rPr>
          <w:rFonts w:ascii="Calibri" w:hAnsi="Calibri" w:cs="Calibri"/>
        </w:rPr>
        <w:t>å</w:t>
      </w:r>
      <w:r w:rsidRPr="00AB3768">
        <w:rPr>
          <w:rFonts w:ascii="Calibri" w:hAnsi="Calibri" w:cs="Calibri"/>
        </w:rPr>
        <w:t xml:space="preserve"> højt op</w:t>
      </w:r>
      <w:r w:rsidRPr="009D3480">
        <w:rPr>
          <w:rFonts w:ascii="Calibri" w:hAnsi="Calibri" w:cs="Calibri"/>
        </w:rPr>
        <w:t xml:space="preserve"> </w:t>
      </w:r>
      <w:r w:rsidRPr="00AB3768">
        <w:rPr>
          <w:rFonts w:ascii="Calibri" w:hAnsi="Calibri" w:cs="Calibri"/>
        </w:rPr>
        <w:t xml:space="preserve">med </w:t>
      </w:r>
      <w:r w:rsidR="0055480A">
        <w:rPr>
          <w:rFonts w:ascii="Calibri" w:hAnsi="Calibri" w:cs="Calibri"/>
        </w:rPr>
        <w:t>h</w:t>
      </w:r>
      <w:r w:rsidRPr="00AB3768">
        <w:rPr>
          <w:rFonts w:ascii="Calibri" w:hAnsi="Calibri" w:cs="Calibri"/>
        </w:rPr>
        <w:t xml:space="preserve">ensyn til arvelig </w:t>
      </w:r>
      <w:r w:rsidR="000E0D78">
        <w:rPr>
          <w:rFonts w:ascii="Calibri" w:hAnsi="Calibri" w:cs="Calibri"/>
        </w:rPr>
        <w:t>f</w:t>
      </w:r>
      <w:r w:rsidRPr="00AB3768">
        <w:rPr>
          <w:rFonts w:ascii="Calibri" w:hAnsi="Calibri" w:cs="Calibri"/>
        </w:rPr>
        <w:t xml:space="preserve">orekomst som </w:t>
      </w:r>
      <w:r w:rsidR="000E0D78">
        <w:rPr>
          <w:rFonts w:ascii="Calibri" w:hAnsi="Calibri" w:cs="Calibri"/>
        </w:rPr>
        <w:t>å</w:t>
      </w:r>
      <w:r w:rsidRPr="00AB3768">
        <w:rPr>
          <w:rFonts w:ascii="Calibri" w:hAnsi="Calibri" w:cs="Calibri"/>
        </w:rPr>
        <w:t>ndssvaghed.</w:t>
      </w:r>
      <w:r w:rsidRPr="009D3480">
        <w:rPr>
          <w:rFonts w:ascii="Calibri" w:hAnsi="Calibri" w:cs="Calibri"/>
        </w:rPr>
        <w:t xml:space="preserve"> </w:t>
      </w:r>
      <w:r w:rsidRPr="00AB3768">
        <w:rPr>
          <w:rFonts w:ascii="Calibri" w:hAnsi="Calibri" w:cs="Calibri"/>
        </w:rPr>
        <w:t xml:space="preserve">Efter mine foreløbige </w:t>
      </w:r>
      <w:r w:rsidR="000E0D78">
        <w:rPr>
          <w:rFonts w:ascii="Calibri" w:hAnsi="Calibri" w:cs="Calibri"/>
        </w:rPr>
        <w:t>e</w:t>
      </w:r>
      <w:r w:rsidRPr="00AB3768">
        <w:rPr>
          <w:rFonts w:ascii="Calibri" w:hAnsi="Calibri" w:cs="Calibri"/>
        </w:rPr>
        <w:t xml:space="preserve">rfaringer kan den arvelige </w:t>
      </w:r>
      <w:r w:rsidR="000E0D78">
        <w:rPr>
          <w:rFonts w:ascii="Calibri" w:hAnsi="Calibri" w:cs="Calibri"/>
        </w:rPr>
        <w:t>f</w:t>
      </w:r>
      <w:r w:rsidRPr="00AB3768">
        <w:rPr>
          <w:rFonts w:ascii="Calibri" w:hAnsi="Calibri" w:cs="Calibri"/>
        </w:rPr>
        <w:t>orekomst</w:t>
      </w:r>
      <w:r w:rsidR="00305A66" w:rsidRPr="009D3480">
        <w:rPr>
          <w:rFonts w:ascii="Calibri" w:hAnsi="Calibri" w:cs="Calibri"/>
        </w:rPr>
        <w:t xml:space="preserve"> </w:t>
      </w:r>
      <w:r w:rsidRPr="00AB3768">
        <w:rPr>
          <w:rFonts w:ascii="Calibri" w:hAnsi="Calibri" w:cs="Calibri"/>
        </w:rPr>
        <w:t xml:space="preserve">sættes til ca. 50 </w:t>
      </w:r>
      <w:r w:rsidR="000E0D78" w:rsidRPr="00AB3768">
        <w:rPr>
          <w:rFonts w:ascii="Calibri" w:hAnsi="Calibri" w:cs="Calibri"/>
        </w:rPr>
        <w:t>pct.</w:t>
      </w:r>
      <w:r w:rsidRPr="00AB3768">
        <w:rPr>
          <w:rFonts w:ascii="Calibri" w:hAnsi="Calibri" w:cs="Calibri"/>
        </w:rPr>
        <w:t xml:space="preserve"> </w:t>
      </w:r>
      <w:r w:rsidR="00C878BB">
        <w:rPr>
          <w:rFonts w:ascii="Calibri" w:hAnsi="Calibri" w:cs="Calibri"/>
        </w:rPr>
        <w:t xml:space="preserve">(…) </w:t>
      </w:r>
      <w:r w:rsidRPr="00AB3768">
        <w:rPr>
          <w:rFonts w:ascii="Calibri" w:hAnsi="Calibri" w:cs="Calibri"/>
        </w:rPr>
        <w:t xml:space="preserve">Konsekvensen </w:t>
      </w:r>
      <w:r w:rsidR="00C878BB">
        <w:rPr>
          <w:rFonts w:ascii="Calibri" w:hAnsi="Calibri" w:cs="Calibri"/>
        </w:rPr>
        <w:t>(…)</w:t>
      </w:r>
      <w:r w:rsidRPr="00AB3768">
        <w:rPr>
          <w:rFonts w:ascii="Calibri" w:hAnsi="Calibri" w:cs="Calibri"/>
        </w:rPr>
        <w:t xml:space="preserve"> m</w:t>
      </w:r>
      <w:r w:rsidR="00C878BB">
        <w:rPr>
          <w:rFonts w:ascii="Calibri" w:hAnsi="Calibri" w:cs="Calibri"/>
        </w:rPr>
        <w:t>å</w:t>
      </w:r>
      <w:r w:rsidRPr="00AB3768">
        <w:rPr>
          <w:rFonts w:ascii="Calibri" w:hAnsi="Calibri" w:cs="Calibri"/>
        </w:rPr>
        <w:t xml:space="preserve"> blive: Forholdsregler, der</w:t>
      </w:r>
      <w:r w:rsidR="00D91468" w:rsidRPr="009D3480">
        <w:rPr>
          <w:rFonts w:ascii="Calibri" w:hAnsi="Calibri" w:cs="Calibri"/>
        </w:rPr>
        <w:t xml:space="preserve"> </w:t>
      </w:r>
      <w:r w:rsidRPr="00AB3768">
        <w:rPr>
          <w:rFonts w:ascii="Calibri" w:hAnsi="Calibri" w:cs="Calibri"/>
        </w:rPr>
        <w:t xml:space="preserve">søger at hæmme </w:t>
      </w:r>
      <w:r w:rsidR="00720B87">
        <w:rPr>
          <w:rFonts w:ascii="Calibri" w:hAnsi="Calibri" w:cs="Calibri"/>
        </w:rPr>
        <w:t>f</w:t>
      </w:r>
      <w:r w:rsidRPr="00AB3768">
        <w:rPr>
          <w:rFonts w:ascii="Calibri" w:hAnsi="Calibri" w:cs="Calibri"/>
        </w:rPr>
        <w:t xml:space="preserve">orplantningen hos de lettere </w:t>
      </w:r>
      <w:r w:rsidR="00720B87">
        <w:rPr>
          <w:rFonts w:ascii="Calibri" w:hAnsi="Calibri" w:cs="Calibri"/>
        </w:rPr>
        <w:t>g</w:t>
      </w:r>
      <w:r w:rsidRPr="00AB3768">
        <w:rPr>
          <w:rFonts w:ascii="Calibri" w:hAnsi="Calibri" w:cs="Calibri"/>
        </w:rPr>
        <w:t>rader</w:t>
      </w:r>
      <w:r w:rsidR="00D91468" w:rsidRPr="009D3480">
        <w:rPr>
          <w:rFonts w:ascii="Calibri" w:hAnsi="Calibri" w:cs="Calibri"/>
        </w:rPr>
        <w:t xml:space="preserve"> </w:t>
      </w:r>
      <w:r w:rsidRPr="00AB3768">
        <w:rPr>
          <w:rFonts w:ascii="Calibri" w:hAnsi="Calibri" w:cs="Calibri"/>
        </w:rPr>
        <w:t xml:space="preserve">af </w:t>
      </w:r>
      <w:r w:rsidR="00720B87">
        <w:rPr>
          <w:rFonts w:ascii="Calibri" w:hAnsi="Calibri" w:cs="Calibri"/>
        </w:rPr>
        <w:t>å</w:t>
      </w:r>
      <w:r w:rsidRPr="00AB3768">
        <w:rPr>
          <w:rFonts w:ascii="Calibri" w:hAnsi="Calibri" w:cs="Calibri"/>
        </w:rPr>
        <w:t>ndssvaghed.</w:t>
      </w:r>
    </w:p>
    <w:p w14:paraId="0BA00D48" w14:textId="0378B26F" w:rsidR="00AB3768" w:rsidRPr="00AB3768" w:rsidRDefault="00AB3768" w:rsidP="00AB3768">
      <w:pPr>
        <w:rPr>
          <w:rFonts w:ascii="Calibri" w:hAnsi="Calibri" w:cs="Calibri"/>
        </w:rPr>
      </w:pPr>
      <w:r w:rsidRPr="00AB3768">
        <w:rPr>
          <w:rFonts w:ascii="Calibri" w:hAnsi="Calibri" w:cs="Calibri"/>
        </w:rPr>
        <w:t>Hvilke Forholdsregler kan vi da træ</w:t>
      </w:r>
      <w:r w:rsidR="00720B87">
        <w:rPr>
          <w:rFonts w:ascii="Calibri" w:hAnsi="Calibri" w:cs="Calibri"/>
        </w:rPr>
        <w:t>ffe</w:t>
      </w:r>
      <w:r w:rsidRPr="00AB3768">
        <w:rPr>
          <w:rFonts w:ascii="Calibri" w:hAnsi="Calibri" w:cs="Calibri"/>
        </w:rPr>
        <w:t xml:space="preserve"> for at hindre</w:t>
      </w:r>
      <w:r w:rsidR="00D91468" w:rsidRPr="009D3480">
        <w:rPr>
          <w:rFonts w:ascii="Calibri" w:hAnsi="Calibri" w:cs="Calibri"/>
        </w:rPr>
        <w:t xml:space="preserve"> </w:t>
      </w:r>
      <w:r w:rsidRPr="00AB3768">
        <w:rPr>
          <w:rFonts w:ascii="Calibri" w:hAnsi="Calibri" w:cs="Calibri"/>
        </w:rPr>
        <w:t xml:space="preserve">den fortsatte </w:t>
      </w:r>
      <w:r w:rsidR="007F7DF2">
        <w:rPr>
          <w:rFonts w:ascii="Calibri" w:hAnsi="Calibri" w:cs="Calibri"/>
        </w:rPr>
        <w:t>[udbredelse]</w:t>
      </w:r>
      <w:r w:rsidRPr="00AB3768">
        <w:rPr>
          <w:rFonts w:ascii="Calibri" w:hAnsi="Calibri" w:cs="Calibri"/>
        </w:rPr>
        <w:t xml:space="preserve"> af </w:t>
      </w:r>
      <w:r w:rsidR="007F7DF2">
        <w:rPr>
          <w:rFonts w:ascii="Calibri" w:hAnsi="Calibri" w:cs="Calibri"/>
        </w:rPr>
        <w:t>å</w:t>
      </w:r>
      <w:r w:rsidRPr="00AB3768">
        <w:rPr>
          <w:rFonts w:ascii="Calibri" w:hAnsi="Calibri" w:cs="Calibri"/>
        </w:rPr>
        <w:t>ndssvagheden. Vi kan</w:t>
      </w:r>
      <w:r w:rsidR="00D91468" w:rsidRPr="009D3480">
        <w:rPr>
          <w:rFonts w:ascii="Calibri" w:hAnsi="Calibri" w:cs="Calibri"/>
        </w:rPr>
        <w:t xml:space="preserve"> </w:t>
      </w:r>
      <w:r w:rsidRPr="00AB3768">
        <w:rPr>
          <w:rFonts w:ascii="Calibri" w:hAnsi="Calibri" w:cs="Calibri"/>
        </w:rPr>
        <w:t>dele dem i:</w:t>
      </w:r>
    </w:p>
    <w:p w14:paraId="4F724832" w14:textId="77777777" w:rsidR="003934EA" w:rsidRPr="009D3480" w:rsidRDefault="00AB3768" w:rsidP="00EB3820">
      <w:pPr>
        <w:pStyle w:val="Listeafsnit"/>
        <w:numPr>
          <w:ilvl w:val="0"/>
          <w:numId w:val="1"/>
        </w:numPr>
        <w:rPr>
          <w:rFonts w:ascii="Calibri" w:hAnsi="Calibri" w:cs="Calibri"/>
          <w:sz w:val="22"/>
          <w:szCs w:val="22"/>
        </w:rPr>
      </w:pPr>
      <w:r w:rsidRPr="009D3480">
        <w:rPr>
          <w:rFonts w:ascii="Calibri" w:hAnsi="Calibri" w:cs="Calibri"/>
          <w:sz w:val="22"/>
          <w:szCs w:val="22"/>
        </w:rPr>
        <w:t>Indirekte: Internering.</w:t>
      </w:r>
    </w:p>
    <w:p w14:paraId="5B688F83" w14:textId="77777777" w:rsidR="0087717E" w:rsidRPr="009D3480" w:rsidRDefault="00EB3820" w:rsidP="00EB3820">
      <w:pPr>
        <w:pStyle w:val="Listeafsnit"/>
        <w:numPr>
          <w:ilvl w:val="0"/>
          <w:numId w:val="1"/>
        </w:numPr>
        <w:rPr>
          <w:rFonts w:ascii="Calibri" w:hAnsi="Calibri" w:cs="Calibri"/>
          <w:sz w:val="22"/>
          <w:szCs w:val="22"/>
        </w:rPr>
      </w:pPr>
      <w:r w:rsidRPr="009D3480">
        <w:rPr>
          <w:rFonts w:ascii="Calibri" w:hAnsi="Calibri" w:cs="Calibri"/>
          <w:sz w:val="22"/>
          <w:szCs w:val="22"/>
        </w:rPr>
        <w:t xml:space="preserve"> Direkte: </w:t>
      </w:r>
    </w:p>
    <w:p w14:paraId="715D679D" w14:textId="77777777" w:rsidR="0087717E" w:rsidRPr="009D3480" w:rsidRDefault="0087717E" w:rsidP="0087717E">
      <w:pPr>
        <w:pStyle w:val="Listeafsnit"/>
        <w:numPr>
          <w:ilvl w:val="1"/>
          <w:numId w:val="1"/>
        </w:numPr>
        <w:rPr>
          <w:rFonts w:ascii="Calibri" w:hAnsi="Calibri" w:cs="Calibri"/>
          <w:sz w:val="22"/>
          <w:szCs w:val="22"/>
        </w:rPr>
      </w:pPr>
      <w:r w:rsidRPr="009D3480">
        <w:rPr>
          <w:rFonts w:ascii="Calibri" w:hAnsi="Calibri" w:cs="Calibri"/>
          <w:sz w:val="22"/>
          <w:szCs w:val="22"/>
        </w:rPr>
        <w:t>Æ</w:t>
      </w:r>
      <w:r w:rsidR="00EB3820" w:rsidRPr="009D3480">
        <w:rPr>
          <w:rFonts w:ascii="Calibri" w:hAnsi="Calibri" w:cs="Calibri"/>
          <w:sz w:val="22"/>
          <w:szCs w:val="22"/>
        </w:rPr>
        <w:t>gteskab</w:t>
      </w:r>
      <w:r w:rsidRPr="009D3480">
        <w:rPr>
          <w:rFonts w:ascii="Calibri" w:hAnsi="Calibri" w:cs="Calibri"/>
          <w:sz w:val="22"/>
          <w:szCs w:val="22"/>
        </w:rPr>
        <w:t>s</w:t>
      </w:r>
      <w:r w:rsidR="00EB3820" w:rsidRPr="009D3480">
        <w:rPr>
          <w:rFonts w:ascii="Calibri" w:hAnsi="Calibri" w:cs="Calibri"/>
          <w:sz w:val="22"/>
          <w:szCs w:val="22"/>
        </w:rPr>
        <w:t>forbud</w:t>
      </w:r>
    </w:p>
    <w:p w14:paraId="288E66FE" w14:textId="77777777" w:rsidR="0087717E" w:rsidRPr="009D3480" w:rsidRDefault="00EB3820" w:rsidP="00EB3820">
      <w:pPr>
        <w:pStyle w:val="Listeafsnit"/>
        <w:numPr>
          <w:ilvl w:val="1"/>
          <w:numId w:val="1"/>
        </w:numPr>
        <w:rPr>
          <w:rFonts w:ascii="Calibri" w:hAnsi="Calibri" w:cs="Calibri"/>
          <w:sz w:val="22"/>
          <w:szCs w:val="22"/>
        </w:rPr>
      </w:pPr>
      <w:r w:rsidRPr="009D3480">
        <w:rPr>
          <w:rFonts w:ascii="Calibri" w:hAnsi="Calibri" w:cs="Calibri"/>
          <w:sz w:val="22"/>
          <w:szCs w:val="22"/>
        </w:rPr>
        <w:t>Sterilisation.</w:t>
      </w:r>
    </w:p>
    <w:p w14:paraId="552F3E7C" w14:textId="000E4851" w:rsidR="00EB3820" w:rsidRPr="009D3480" w:rsidRDefault="00EB3820" w:rsidP="00EB3820">
      <w:pPr>
        <w:pStyle w:val="Listeafsnit"/>
        <w:numPr>
          <w:ilvl w:val="1"/>
          <w:numId w:val="1"/>
        </w:numPr>
        <w:rPr>
          <w:rFonts w:ascii="Calibri" w:hAnsi="Calibri" w:cs="Calibri"/>
          <w:sz w:val="22"/>
          <w:szCs w:val="22"/>
        </w:rPr>
      </w:pPr>
      <w:r w:rsidRPr="009D3480">
        <w:rPr>
          <w:rFonts w:ascii="Calibri" w:hAnsi="Calibri" w:cs="Calibri"/>
          <w:sz w:val="22"/>
          <w:szCs w:val="22"/>
        </w:rPr>
        <w:t>Fo</w:t>
      </w:r>
      <w:r w:rsidR="0022709D" w:rsidRPr="009D3480">
        <w:rPr>
          <w:rFonts w:ascii="Calibri" w:hAnsi="Calibri" w:cs="Calibri"/>
          <w:sz w:val="22"/>
          <w:szCs w:val="22"/>
        </w:rPr>
        <w:t>st</w:t>
      </w:r>
      <w:r w:rsidRPr="009D3480">
        <w:rPr>
          <w:rFonts w:ascii="Calibri" w:hAnsi="Calibri" w:cs="Calibri"/>
          <w:sz w:val="22"/>
          <w:szCs w:val="22"/>
        </w:rPr>
        <w:t>erfordri</w:t>
      </w:r>
      <w:r w:rsidR="0022709D" w:rsidRPr="009D3480">
        <w:rPr>
          <w:rFonts w:ascii="Calibri" w:hAnsi="Calibri" w:cs="Calibri"/>
          <w:sz w:val="22"/>
          <w:szCs w:val="22"/>
        </w:rPr>
        <w:t>v</w:t>
      </w:r>
      <w:r w:rsidRPr="009D3480">
        <w:rPr>
          <w:rFonts w:ascii="Calibri" w:hAnsi="Calibri" w:cs="Calibri"/>
          <w:sz w:val="22"/>
          <w:szCs w:val="22"/>
        </w:rPr>
        <w:t>else.</w:t>
      </w:r>
    </w:p>
    <w:p w14:paraId="69FA91D6" w14:textId="1B042758" w:rsidR="005575A0" w:rsidRPr="009D3480" w:rsidRDefault="00EB3820" w:rsidP="00D53654">
      <w:pPr>
        <w:rPr>
          <w:rFonts w:ascii="Calibri" w:hAnsi="Calibri" w:cs="Calibri"/>
        </w:rPr>
      </w:pPr>
      <w:r w:rsidRPr="009D3480">
        <w:rPr>
          <w:rFonts w:ascii="Calibri" w:hAnsi="Calibri" w:cs="Calibri"/>
        </w:rPr>
        <w:t>Internering</w:t>
      </w:r>
      <w:r w:rsidR="00A51B9F">
        <w:rPr>
          <w:rFonts w:ascii="Calibri" w:hAnsi="Calibri" w:cs="Calibri"/>
        </w:rPr>
        <w:t>.</w:t>
      </w:r>
      <w:r w:rsidRPr="009D3480">
        <w:rPr>
          <w:rFonts w:ascii="Calibri" w:hAnsi="Calibri" w:cs="Calibri"/>
        </w:rPr>
        <w:t xml:space="preserve"> Denne </w:t>
      </w:r>
      <w:r w:rsidR="00A51B9F">
        <w:rPr>
          <w:rFonts w:ascii="Calibri" w:hAnsi="Calibri" w:cs="Calibri"/>
        </w:rPr>
        <w:t>b</w:t>
      </w:r>
      <w:r w:rsidRPr="009D3480">
        <w:rPr>
          <w:rFonts w:ascii="Calibri" w:hAnsi="Calibri" w:cs="Calibri"/>
        </w:rPr>
        <w:t>ør l h</w:t>
      </w:r>
      <w:r w:rsidR="00213B8A" w:rsidRPr="009D3480">
        <w:rPr>
          <w:rFonts w:ascii="Calibri" w:hAnsi="Calibri" w:cs="Calibri"/>
        </w:rPr>
        <w:t>ø</w:t>
      </w:r>
      <w:r w:rsidRPr="009D3480">
        <w:rPr>
          <w:rFonts w:ascii="Calibri" w:hAnsi="Calibri" w:cs="Calibri"/>
        </w:rPr>
        <w:t xml:space="preserve">jere </w:t>
      </w:r>
      <w:r w:rsidR="00213B8A" w:rsidRPr="009D3480">
        <w:rPr>
          <w:rFonts w:ascii="Calibri" w:hAnsi="Calibri" w:cs="Calibri"/>
        </w:rPr>
        <w:t>g</w:t>
      </w:r>
      <w:r w:rsidRPr="009D3480">
        <w:rPr>
          <w:rFonts w:ascii="Calibri" w:hAnsi="Calibri" w:cs="Calibri"/>
        </w:rPr>
        <w:t>rad centraliseres</w:t>
      </w:r>
      <w:r w:rsidR="00D8545D" w:rsidRPr="009D3480">
        <w:rPr>
          <w:rFonts w:ascii="Calibri" w:hAnsi="Calibri" w:cs="Calibri"/>
        </w:rPr>
        <w:t xml:space="preserve"> </w:t>
      </w:r>
      <w:r w:rsidRPr="009D3480">
        <w:rPr>
          <w:rFonts w:ascii="Calibri" w:hAnsi="Calibri" w:cs="Calibri"/>
        </w:rPr>
        <w:t xml:space="preserve">til </w:t>
      </w:r>
      <w:r w:rsidR="00213B8A" w:rsidRPr="009D3480">
        <w:rPr>
          <w:rFonts w:ascii="Calibri" w:hAnsi="Calibri" w:cs="Calibri"/>
        </w:rPr>
        <w:t>å</w:t>
      </w:r>
      <w:r w:rsidRPr="009D3480">
        <w:rPr>
          <w:rFonts w:ascii="Calibri" w:hAnsi="Calibri" w:cs="Calibri"/>
        </w:rPr>
        <w:t>ndss</w:t>
      </w:r>
      <w:r w:rsidR="00213B8A" w:rsidRPr="009D3480">
        <w:rPr>
          <w:rFonts w:ascii="Calibri" w:hAnsi="Calibri" w:cs="Calibri"/>
        </w:rPr>
        <w:t>v</w:t>
      </w:r>
      <w:r w:rsidRPr="009D3480">
        <w:rPr>
          <w:rFonts w:ascii="Calibri" w:hAnsi="Calibri" w:cs="Calibri"/>
        </w:rPr>
        <w:t>ageforsorgen for at virke e</w:t>
      </w:r>
      <w:r w:rsidR="00213B8A" w:rsidRPr="009D3480">
        <w:rPr>
          <w:rFonts w:ascii="Calibri" w:hAnsi="Calibri" w:cs="Calibri"/>
        </w:rPr>
        <w:t>ff</w:t>
      </w:r>
      <w:r w:rsidRPr="009D3480">
        <w:rPr>
          <w:rFonts w:ascii="Calibri" w:hAnsi="Calibri" w:cs="Calibri"/>
        </w:rPr>
        <w:t>ektivt.</w:t>
      </w:r>
      <w:r w:rsidR="00D8545D" w:rsidRPr="009D3480">
        <w:rPr>
          <w:rFonts w:ascii="Calibri" w:hAnsi="Calibri" w:cs="Calibri"/>
        </w:rPr>
        <w:t xml:space="preserve"> </w:t>
      </w:r>
      <w:r w:rsidR="00D53654" w:rsidRPr="00D53654">
        <w:rPr>
          <w:rFonts w:ascii="Calibri" w:hAnsi="Calibri" w:cs="Calibri"/>
        </w:rPr>
        <w:t>Fra</w:t>
      </w:r>
      <w:r w:rsidR="00D53654">
        <w:rPr>
          <w:rFonts w:ascii="Calibri" w:hAnsi="Calibri" w:cs="Calibri"/>
        </w:rPr>
        <w:t xml:space="preserve"> </w:t>
      </w:r>
      <w:r w:rsidR="00D53654" w:rsidRPr="00D53654">
        <w:rPr>
          <w:rFonts w:ascii="Calibri" w:hAnsi="Calibri" w:cs="Calibri"/>
        </w:rPr>
        <w:t>en nylig p</w:t>
      </w:r>
      <w:r w:rsidR="00D53654">
        <w:rPr>
          <w:rFonts w:ascii="Calibri" w:hAnsi="Calibri" w:cs="Calibri"/>
        </w:rPr>
        <w:t>å</w:t>
      </w:r>
      <w:r w:rsidR="00D53654" w:rsidRPr="00D53654">
        <w:rPr>
          <w:rFonts w:ascii="Calibri" w:hAnsi="Calibri" w:cs="Calibri"/>
        </w:rPr>
        <w:t xml:space="preserve"> Sprogø Kvindehjem foretaget </w:t>
      </w:r>
      <w:r w:rsidR="00D53654">
        <w:rPr>
          <w:rFonts w:ascii="Calibri" w:hAnsi="Calibri" w:cs="Calibri"/>
        </w:rPr>
        <w:t>u</w:t>
      </w:r>
      <w:r w:rsidR="00D53654" w:rsidRPr="00D53654">
        <w:rPr>
          <w:rFonts w:ascii="Calibri" w:hAnsi="Calibri" w:cs="Calibri"/>
        </w:rPr>
        <w:t>ndersøgelse</w:t>
      </w:r>
      <w:r w:rsidR="00D53654">
        <w:rPr>
          <w:rFonts w:ascii="Calibri" w:hAnsi="Calibri" w:cs="Calibri"/>
        </w:rPr>
        <w:t xml:space="preserve"> </w:t>
      </w:r>
      <w:r w:rsidR="00D53654" w:rsidRPr="00D53654">
        <w:rPr>
          <w:rFonts w:ascii="Calibri" w:hAnsi="Calibri" w:cs="Calibri"/>
        </w:rPr>
        <w:t>af de sidst anko</w:t>
      </w:r>
      <w:r w:rsidR="00D53654">
        <w:rPr>
          <w:rFonts w:ascii="Calibri" w:hAnsi="Calibri" w:cs="Calibri"/>
        </w:rPr>
        <w:t>m</w:t>
      </w:r>
      <w:r w:rsidR="00D53654" w:rsidRPr="00D53654">
        <w:rPr>
          <w:rFonts w:ascii="Calibri" w:hAnsi="Calibri" w:cs="Calibri"/>
        </w:rPr>
        <w:t xml:space="preserve">ne </w:t>
      </w:r>
      <w:r w:rsidR="00D53654">
        <w:rPr>
          <w:rFonts w:ascii="Calibri" w:hAnsi="Calibri" w:cs="Calibri"/>
        </w:rPr>
        <w:t>a</w:t>
      </w:r>
      <w:r w:rsidR="00D53654" w:rsidRPr="00D53654">
        <w:rPr>
          <w:rFonts w:ascii="Calibri" w:hAnsi="Calibri" w:cs="Calibri"/>
        </w:rPr>
        <w:t>l</w:t>
      </w:r>
      <w:r w:rsidR="00D53654">
        <w:rPr>
          <w:rFonts w:ascii="Calibri" w:hAnsi="Calibri" w:cs="Calibri"/>
        </w:rPr>
        <w:t>um</w:t>
      </w:r>
      <w:r w:rsidR="00D53654" w:rsidRPr="00D53654">
        <w:rPr>
          <w:rFonts w:ascii="Calibri" w:hAnsi="Calibri" w:cs="Calibri"/>
        </w:rPr>
        <w:t xml:space="preserve">ner, kan nævnes grelle </w:t>
      </w:r>
      <w:r w:rsidR="00D53654">
        <w:rPr>
          <w:rFonts w:ascii="Calibri" w:hAnsi="Calibri" w:cs="Calibri"/>
        </w:rPr>
        <w:t>eksem</w:t>
      </w:r>
      <w:r w:rsidR="00D53654" w:rsidRPr="00D53654">
        <w:rPr>
          <w:rFonts w:ascii="Calibri" w:hAnsi="Calibri" w:cs="Calibri"/>
        </w:rPr>
        <w:t>pler</w:t>
      </w:r>
      <w:r w:rsidR="00D53654">
        <w:rPr>
          <w:rFonts w:ascii="Calibri" w:hAnsi="Calibri" w:cs="Calibri"/>
        </w:rPr>
        <w:t xml:space="preserve"> </w:t>
      </w:r>
      <w:r w:rsidR="00D53654" w:rsidRPr="00D53654">
        <w:rPr>
          <w:rFonts w:ascii="Calibri" w:hAnsi="Calibri" w:cs="Calibri"/>
        </w:rPr>
        <w:t>p</w:t>
      </w:r>
      <w:r w:rsidR="00D53654">
        <w:rPr>
          <w:rFonts w:ascii="Calibri" w:hAnsi="Calibri" w:cs="Calibri"/>
        </w:rPr>
        <w:t>å</w:t>
      </w:r>
      <w:r w:rsidR="00D53654" w:rsidRPr="00D53654">
        <w:rPr>
          <w:rFonts w:ascii="Calibri" w:hAnsi="Calibri" w:cs="Calibri"/>
        </w:rPr>
        <w:t xml:space="preserve"> forfejlet Internering:</w:t>
      </w:r>
    </w:p>
    <w:p w14:paraId="17358036" w14:textId="36E397E0" w:rsidR="00A15BFF" w:rsidRPr="00A15BFF" w:rsidRDefault="00A15BFF" w:rsidP="00A15BFF">
      <w:pPr>
        <w:rPr>
          <w:rFonts w:ascii="Calibri" w:hAnsi="Calibri" w:cs="Calibri"/>
        </w:rPr>
      </w:pPr>
      <w:r w:rsidRPr="009D3480">
        <w:rPr>
          <w:rFonts w:ascii="Calibri" w:hAnsi="Calibri" w:cs="Calibri"/>
        </w:rPr>
        <w:t xml:space="preserve">Kvinde 33 </w:t>
      </w:r>
      <w:r w:rsidR="001D30C5">
        <w:rPr>
          <w:rFonts w:ascii="Calibri" w:hAnsi="Calibri" w:cs="Calibri"/>
        </w:rPr>
        <w:t>å</w:t>
      </w:r>
      <w:r w:rsidRPr="009D3480">
        <w:rPr>
          <w:rFonts w:ascii="Calibri" w:hAnsi="Calibri" w:cs="Calibri"/>
        </w:rPr>
        <w:t xml:space="preserve">r gammel. Blev gift i 17 </w:t>
      </w:r>
      <w:r w:rsidR="00383CAA">
        <w:rPr>
          <w:rFonts w:ascii="Calibri" w:hAnsi="Calibri" w:cs="Calibri"/>
        </w:rPr>
        <w:t>å</w:t>
      </w:r>
      <w:r w:rsidRPr="009D3480">
        <w:rPr>
          <w:rFonts w:ascii="Calibri" w:hAnsi="Calibri" w:cs="Calibri"/>
        </w:rPr>
        <w:t>rs</w:t>
      </w:r>
      <w:r w:rsidR="003F1FCE">
        <w:rPr>
          <w:rFonts w:ascii="Calibri" w:hAnsi="Calibri" w:cs="Calibri"/>
        </w:rPr>
        <w:t>-</w:t>
      </w:r>
      <w:r w:rsidR="00383CAA">
        <w:rPr>
          <w:rFonts w:ascii="Calibri" w:hAnsi="Calibri" w:cs="Calibri"/>
        </w:rPr>
        <w:t>a</w:t>
      </w:r>
      <w:r w:rsidRPr="009D3480">
        <w:rPr>
          <w:rFonts w:ascii="Calibri" w:hAnsi="Calibri" w:cs="Calibri"/>
        </w:rPr>
        <w:t>lderen</w:t>
      </w:r>
      <w:r w:rsidR="00383CAA">
        <w:rPr>
          <w:rFonts w:ascii="Calibri" w:hAnsi="Calibri" w:cs="Calibri"/>
        </w:rPr>
        <w:t xml:space="preserve"> </w:t>
      </w:r>
      <w:r w:rsidRPr="00A15BFF">
        <w:rPr>
          <w:rFonts w:ascii="Calibri" w:hAnsi="Calibri" w:cs="Calibri"/>
        </w:rPr>
        <w:t xml:space="preserve">og levede </w:t>
      </w:r>
      <w:r w:rsidR="00383CAA">
        <w:rPr>
          <w:rFonts w:ascii="Calibri" w:hAnsi="Calibri" w:cs="Calibri"/>
        </w:rPr>
        <w:t>5</w:t>
      </w:r>
      <w:r w:rsidRPr="00A15BFF">
        <w:rPr>
          <w:rFonts w:ascii="Calibri" w:hAnsi="Calibri" w:cs="Calibri"/>
        </w:rPr>
        <w:t xml:space="preserve"> </w:t>
      </w:r>
      <w:r w:rsidR="00383CAA">
        <w:rPr>
          <w:rFonts w:ascii="Calibri" w:hAnsi="Calibri" w:cs="Calibri"/>
        </w:rPr>
        <w:t>å</w:t>
      </w:r>
      <w:r w:rsidRPr="00A15BFF">
        <w:rPr>
          <w:rFonts w:ascii="Calibri" w:hAnsi="Calibri" w:cs="Calibri"/>
        </w:rPr>
        <w:t xml:space="preserve">r i </w:t>
      </w:r>
      <w:r w:rsidR="00383CAA">
        <w:rPr>
          <w:rFonts w:ascii="Calibri" w:hAnsi="Calibri" w:cs="Calibri"/>
        </w:rPr>
        <w:t>æ</w:t>
      </w:r>
      <w:r w:rsidR="003F1FCE">
        <w:rPr>
          <w:rFonts w:ascii="Calibri" w:hAnsi="Calibri" w:cs="Calibri"/>
        </w:rPr>
        <w:t>g</w:t>
      </w:r>
      <w:r w:rsidRPr="00A15BFF">
        <w:rPr>
          <w:rFonts w:ascii="Calibri" w:hAnsi="Calibri" w:cs="Calibri"/>
        </w:rPr>
        <w:t>teskab med en Dokarbejder.</w:t>
      </w:r>
      <w:r w:rsidR="003F1FCE">
        <w:rPr>
          <w:rFonts w:ascii="Calibri" w:hAnsi="Calibri" w:cs="Calibri"/>
        </w:rPr>
        <w:t xml:space="preserve"> </w:t>
      </w:r>
      <w:r w:rsidRPr="00A15BFF">
        <w:rPr>
          <w:rFonts w:ascii="Calibri" w:hAnsi="Calibri" w:cs="Calibri"/>
        </w:rPr>
        <w:t>Fødte 3 Børn, aborterede 1 Gang. Blev skil</w:t>
      </w:r>
      <w:r w:rsidR="001D30C5">
        <w:rPr>
          <w:rFonts w:ascii="Calibri" w:hAnsi="Calibri" w:cs="Calibri"/>
        </w:rPr>
        <w:t>t</w:t>
      </w:r>
      <w:r w:rsidRPr="00A15BFF">
        <w:rPr>
          <w:rFonts w:ascii="Calibri" w:hAnsi="Calibri" w:cs="Calibri"/>
        </w:rPr>
        <w:t xml:space="preserve"> fra Manden</w:t>
      </w:r>
      <w:r w:rsidR="00534000" w:rsidRPr="009D3480">
        <w:rPr>
          <w:rFonts w:ascii="Calibri" w:hAnsi="Calibri" w:cs="Calibri"/>
        </w:rPr>
        <w:t xml:space="preserve"> </w:t>
      </w:r>
      <w:r w:rsidRPr="00A15BFF">
        <w:rPr>
          <w:rFonts w:ascii="Calibri" w:hAnsi="Calibri" w:cs="Calibri"/>
        </w:rPr>
        <w:t xml:space="preserve">med Motivering: Sindenes </w:t>
      </w:r>
      <w:r w:rsidR="00534000" w:rsidRPr="009D3480">
        <w:rPr>
          <w:rFonts w:ascii="Calibri" w:hAnsi="Calibri" w:cs="Calibri"/>
        </w:rPr>
        <w:t>uov</w:t>
      </w:r>
      <w:r w:rsidRPr="00A15BFF">
        <w:rPr>
          <w:rFonts w:ascii="Calibri" w:hAnsi="Calibri" w:cs="Calibri"/>
        </w:rPr>
        <w:t xml:space="preserve">erensstemmelse. </w:t>
      </w:r>
      <w:r w:rsidR="00534000" w:rsidRPr="009D3480">
        <w:rPr>
          <w:rFonts w:ascii="Calibri" w:eastAsia="Calibri" w:hAnsi="Calibri" w:cs="Calibri"/>
        </w:rPr>
        <w:t>M</w:t>
      </w:r>
      <w:r w:rsidRPr="00A15BFF">
        <w:rPr>
          <w:rFonts w:ascii="Calibri" w:hAnsi="Calibri" w:cs="Calibri"/>
        </w:rPr>
        <w:t>anden</w:t>
      </w:r>
      <w:r w:rsidR="00534000" w:rsidRPr="009D3480">
        <w:rPr>
          <w:rFonts w:ascii="Calibri" w:hAnsi="Calibri" w:cs="Calibri"/>
        </w:rPr>
        <w:t xml:space="preserve"> </w:t>
      </w:r>
      <w:r w:rsidRPr="00A15BFF">
        <w:rPr>
          <w:rFonts w:ascii="Calibri" w:hAnsi="Calibri" w:cs="Calibri"/>
        </w:rPr>
        <w:t>var træ</w:t>
      </w:r>
      <w:r w:rsidR="00534000" w:rsidRPr="009D3480">
        <w:rPr>
          <w:rFonts w:ascii="Calibri" w:hAnsi="Calibri" w:cs="Calibri"/>
        </w:rPr>
        <w:t>t</w:t>
      </w:r>
      <w:r w:rsidRPr="00A15BFF">
        <w:rPr>
          <w:rFonts w:ascii="Calibri" w:hAnsi="Calibri" w:cs="Calibri"/>
        </w:rPr>
        <w:t xml:space="preserve"> af hendes </w:t>
      </w:r>
      <w:r w:rsidR="00534000" w:rsidRPr="009D3480">
        <w:rPr>
          <w:rFonts w:ascii="Calibri" w:hAnsi="Calibri" w:cs="Calibri"/>
        </w:rPr>
        <w:t>p</w:t>
      </w:r>
      <w:r w:rsidRPr="00A15BFF">
        <w:rPr>
          <w:rFonts w:ascii="Calibri" w:hAnsi="Calibri" w:cs="Calibri"/>
        </w:rPr>
        <w:t>ja</w:t>
      </w:r>
      <w:r w:rsidR="00534000" w:rsidRPr="009D3480">
        <w:rPr>
          <w:rFonts w:ascii="Calibri" w:hAnsi="Calibri" w:cs="Calibri"/>
        </w:rPr>
        <w:t>t</w:t>
      </w:r>
      <w:r w:rsidRPr="00A15BFF">
        <w:rPr>
          <w:rFonts w:ascii="Calibri" w:hAnsi="Calibri" w:cs="Calibri"/>
        </w:rPr>
        <w:t xml:space="preserve"> og </w:t>
      </w:r>
      <w:r w:rsidR="00534000" w:rsidRPr="009D3480">
        <w:rPr>
          <w:rFonts w:ascii="Calibri" w:hAnsi="Calibri" w:cs="Calibri"/>
        </w:rPr>
        <w:t>m</w:t>
      </w:r>
      <w:r w:rsidRPr="00A15BFF">
        <w:rPr>
          <w:rFonts w:ascii="Calibri" w:hAnsi="Calibri" w:cs="Calibri"/>
        </w:rPr>
        <w:t>ærkeligheder. Værger</w:t>
      </w:r>
      <w:r w:rsidR="00534000" w:rsidRPr="009D3480">
        <w:rPr>
          <w:rFonts w:ascii="Calibri" w:hAnsi="Calibri" w:cs="Calibri"/>
        </w:rPr>
        <w:t>å</w:t>
      </w:r>
      <w:r w:rsidRPr="00A15BFF">
        <w:rPr>
          <w:rFonts w:ascii="Calibri" w:hAnsi="Calibri" w:cs="Calibri"/>
        </w:rPr>
        <w:t>det</w:t>
      </w:r>
      <w:r w:rsidR="00534000" w:rsidRPr="009D3480">
        <w:rPr>
          <w:rFonts w:ascii="Calibri" w:hAnsi="Calibri" w:cs="Calibri"/>
        </w:rPr>
        <w:t xml:space="preserve"> </w:t>
      </w:r>
      <w:r w:rsidRPr="00A15BFF">
        <w:rPr>
          <w:rFonts w:ascii="Calibri" w:hAnsi="Calibri" w:cs="Calibri"/>
        </w:rPr>
        <w:t xml:space="preserve">tog sig af </w:t>
      </w:r>
      <w:r w:rsidR="00534000" w:rsidRPr="009D3480">
        <w:rPr>
          <w:rFonts w:ascii="Calibri" w:hAnsi="Calibri" w:cs="Calibri"/>
        </w:rPr>
        <w:t>b</w:t>
      </w:r>
      <w:r w:rsidRPr="00A15BFF">
        <w:rPr>
          <w:rFonts w:ascii="Calibri" w:hAnsi="Calibri" w:cs="Calibri"/>
        </w:rPr>
        <w:t>ørnene, sel</w:t>
      </w:r>
      <w:r w:rsidR="00534000" w:rsidRPr="009D3480">
        <w:rPr>
          <w:rFonts w:ascii="Calibri" w:hAnsi="Calibri" w:cs="Calibri"/>
        </w:rPr>
        <w:t>v</w:t>
      </w:r>
      <w:r w:rsidRPr="00A15BFF">
        <w:rPr>
          <w:rFonts w:ascii="Calibri" w:hAnsi="Calibri" w:cs="Calibri"/>
        </w:rPr>
        <w:t xml:space="preserve"> blev hun anbragt p</w:t>
      </w:r>
      <w:r w:rsidR="00534000" w:rsidRPr="009D3480">
        <w:rPr>
          <w:rFonts w:ascii="Calibri" w:hAnsi="Calibri" w:cs="Calibri"/>
        </w:rPr>
        <w:t>å</w:t>
      </w:r>
      <w:r w:rsidRPr="00A15BFF">
        <w:rPr>
          <w:rFonts w:ascii="Calibri" w:hAnsi="Calibri" w:cs="Calibri"/>
        </w:rPr>
        <w:t xml:space="preserve"> </w:t>
      </w:r>
      <w:r w:rsidR="00534000" w:rsidRPr="009D3480">
        <w:rPr>
          <w:rFonts w:ascii="Calibri" w:hAnsi="Calibri" w:cs="Calibri"/>
        </w:rPr>
        <w:t>f</w:t>
      </w:r>
      <w:r w:rsidRPr="00A15BFF">
        <w:rPr>
          <w:rFonts w:ascii="Calibri" w:hAnsi="Calibri" w:cs="Calibri"/>
        </w:rPr>
        <w:t>orsørgelseskom</w:t>
      </w:r>
      <w:r w:rsidR="00EA54A3" w:rsidRPr="009D3480">
        <w:rPr>
          <w:rFonts w:ascii="Calibri" w:hAnsi="Calibri" w:cs="Calibri"/>
        </w:rPr>
        <w:t>munens f</w:t>
      </w:r>
      <w:r w:rsidRPr="00A15BFF">
        <w:rPr>
          <w:rFonts w:ascii="Calibri" w:hAnsi="Calibri" w:cs="Calibri"/>
        </w:rPr>
        <w:t>a</w:t>
      </w:r>
      <w:r w:rsidR="00EA54A3" w:rsidRPr="009D3480">
        <w:rPr>
          <w:rFonts w:ascii="Calibri" w:hAnsi="Calibri" w:cs="Calibri"/>
        </w:rPr>
        <w:t>tt</w:t>
      </w:r>
      <w:r w:rsidRPr="00A15BFF">
        <w:rPr>
          <w:rFonts w:ascii="Calibri" w:hAnsi="Calibri" w:cs="Calibri"/>
        </w:rPr>
        <w:t>igg</w:t>
      </w:r>
      <w:r w:rsidR="00EA54A3" w:rsidRPr="009D3480">
        <w:rPr>
          <w:rFonts w:ascii="Calibri" w:hAnsi="Calibri" w:cs="Calibri"/>
        </w:rPr>
        <w:t>å</w:t>
      </w:r>
      <w:r w:rsidRPr="00A15BFF">
        <w:rPr>
          <w:rFonts w:ascii="Calibri" w:hAnsi="Calibri" w:cs="Calibri"/>
        </w:rPr>
        <w:t>rd. P</w:t>
      </w:r>
      <w:r w:rsidR="00EA54A3" w:rsidRPr="009D3480">
        <w:rPr>
          <w:rFonts w:ascii="Calibri" w:hAnsi="Calibri" w:cs="Calibri"/>
        </w:rPr>
        <w:t>å</w:t>
      </w:r>
      <w:r w:rsidRPr="00A15BFF">
        <w:rPr>
          <w:rFonts w:ascii="Calibri" w:hAnsi="Calibri" w:cs="Calibri"/>
        </w:rPr>
        <w:t xml:space="preserve"> </w:t>
      </w:r>
      <w:r w:rsidR="00EA54A3" w:rsidRPr="009D3480">
        <w:rPr>
          <w:rFonts w:ascii="Calibri" w:hAnsi="Calibri" w:cs="Calibri"/>
        </w:rPr>
        <w:t>f</w:t>
      </w:r>
      <w:r w:rsidRPr="00A15BFF">
        <w:rPr>
          <w:rFonts w:ascii="Calibri" w:hAnsi="Calibri" w:cs="Calibri"/>
        </w:rPr>
        <w:t>attigg</w:t>
      </w:r>
      <w:r w:rsidR="00EA54A3" w:rsidRPr="009D3480">
        <w:rPr>
          <w:rFonts w:ascii="Calibri" w:hAnsi="Calibri" w:cs="Calibri"/>
        </w:rPr>
        <w:t>år</w:t>
      </w:r>
      <w:r w:rsidRPr="00A15BFF">
        <w:rPr>
          <w:rFonts w:ascii="Calibri" w:hAnsi="Calibri" w:cs="Calibri"/>
        </w:rPr>
        <w:t>den blev hun</w:t>
      </w:r>
      <w:r w:rsidR="00EA54A3" w:rsidRPr="009D3480">
        <w:rPr>
          <w:rFonts w:ascii="Calibri" w:hAnsi="Calibri" w:cs="Calibri"/>
        </w:rPr>
        <w:t xml:space="preserve"> </w:t>
      </w:r>
      <w:r w:rsidRPr="00A15BFF">
        <w:rPr>
          <w:rFonts w:ascii="Calibri" w:hAnsi="Calibri" w:cs="Calibri"/>
        </w:rPr>
        <w:t xml:space="preserve">benyttet seksuelt af flere af de </w:t>
      </w:r>
      <w:r w:rsidR="00EA54A3" w:rsidRPr="009D3480">
        <w:rPr>
          <w:rFonts w:ascii="Calibri" w:hAnsi="Calibri" w:cs="Calibri"/>
        </w:rPr>
        <w:t>m</w:t>
      </w:r>
      <w:r w:rsidRPr="00A15BFF">
        <w:rPr>
          <w:rFonts w:ascii="Calibri" w:hAnsi="Calibri" w:cs="Calibri"/>
        </w:rPr>
        <w:t>andlige</w:t>
      </w:r>
      <w:r w:rsidR="00EA54A3" w:rsidRPr="009D3480">
        <w:rPr>
          <w:rFonts w:ascii="Calibri" w:hAnsi="Calibri" w:cs="Calibri"/>
        </w:rPr>
        <w:t xml:space="preserve"> f</w:t>
      </w:r>
      <w:r w:rsidRPr="00A15BFF">
        <w:rPr>
          <w:rFonts w:ascii="Calibri" w:hAnsi="Calibri" w:cs="Calibri"/>
        </w:rPr>
        <w:t>attigle</w:t>
      </w:r>
      <w:r w:rsidR="00EA54A3" w:rsidRPr="009D3480">
        <w:rPr>
          <w:rFonts w:ascii="Calibri" w:hAnsi="Calibri" w:cs="Calibri"/>
        </w:rPr>
        <w:t>m</w:t>
      </w:r>
      <w:r w:rsidRPr="00A15BFF">
        <w:rPr>
          <w:rFonts w:ascii="Calibri" w:hAnsi="Calibri" w:cs="Calibri"/>
        </w:rPr>
        <w:t>mer</w:t>
      </w:r>
      <w:r w:rsidR="00EA54A3" w:rsidRPr="009D3480">
        <w:rPr>
          <w:rFonts w:ascii="Calibri" w:hAnsi="Calibri" w:cs="Calibri"/>
        </w:rPr>
        <w:t xml:space="preserve"> og</w:t>
      </w:r>
      <w:r w:rsidRPr="00A15BFF">
        <w:rPr>
          <w:rFonts w:ascii="Calibri" w:hAnsi="Calibri" w:cs="Calibri"/>
        </w:rPr>
        <w:t xml:space="preserve"> fødte e</w:t>
      </w:r>
      <w:r w:rsidR="00EA54A3" w:rsidRPr="009D3480">
        <w:rPr>
          <w:rFonts w:ascii="Calibri" w:hAnsi="Calibri" w:cs="Calibri"/>
        </w:rPr>
        <w:t>t</w:t>
      </w:r>
      <w:r w:rsidRPr="00A15BFF">
        <w:rPr>
          <w:rFonts w:ascii="Calibri" w:hAnsi="Calibri" w:cs="Calibri"/>
        </w:rPr>
        <w:t xml:space="preserve"> </w:t>
      </w:r>
      <w:r w:rsidR="00EA54A3" w:rsidRPr="009D3480">
        <w:rPr>
          <w:rFonts w:ascii="Calibri" w:hAnsi="Calibri" w:cs="Calibri"/>
        </w:rPr>
        <w:t>b</w:t>
      </w:r>
      <w:r w:rsidRPr="00A15BFF">
        <w:rPr>
          <w:rFonts w:ascii="Calibri" w:hAnsi="Calibri" w:cs="Calibri"/>
        </w:rPr>
        <w:t>arn. Der oplyses, al hun er renlig, men</w:t>
      </w:r>
      <w:r w:rsidR="00EA54A3" w:rsidRPr="009D3480">
        <w:rPr>
          <w:rFonts w:ascii="Calibri" w:hAnsi="Calibri" w:cs="Calibri"/>
        </w:rPr>
        <w:t xml:space="preserve"> ”</w:t>
      </w:r>
      <w:r w:rsidRPr="00A15BFF">
        <w:rPr>
          <w:rFonts w:ascii="Calibri" w:hAnsi="Calibri" w:cs="Calibri"/>
        </w:rPr>
        <w:t>sæ</w:t>
      </w:r>
      <w:r w:rsidR="00EA54A3" w:rsidRPr="009D3480">
        <w:rPr>
          <w:rFonts w:ascii="Calibri" w:hAnsi="Calibri" w:cs="Calibri"/>
        </w:rPr>
        <w:t>tt</w:t>
      </w:r>
      <w:r w:rsidRPr="00A15BFF">
        <w:rPr>
          <w:rFonts w:ascii="Calibri" w:hAnsi="Calibri" w:cs="Calibri"/>
        </w:rPr>
        <w:t>er</w:t>
      </w:r>
      <w:r w:rsidR="00EA54A3" w:rsidRPr="009D3480">
        <w:rPr>
          <w:rFonts w:ascii="Calibri" w:hAnsi="Calibri" w:cs="Calibri"/>
        </w:rPr>
        <w:t>”</w:t>
      </w:r>
      <w:r w:rsidRPr="00A15BFF">
        <w:rPr>
          <w:rFonts w:ascii="Calibri" w:hAnsi="Calibri" w:cs="Calibri"/>
        </w:rPr>
        <w:t xml:space="preserve"> sig h</w:t>
      </w:r>
      <w:r w:rsidR="00EA54A3" w:rsidRPr="009D3480">
        <w:rPr>
          <w:rFonts w:ascii="Calibri" w:hAnsi="Calibri" w:cs="Calibri"/>
        </w:rPr>
        <w:t>v</w:t>
      </w:r>
      <w:r w:rsidRPr="00A15BFF">
        <w:rPr>
          <w:rFonts w:ascii="Calibri" w:hAnsi="Calibri" w:cs="Calibri"/>
        </w:rPr>
        <w:t>or so</w:t>
      </w:r>
      <w:r w:rsidR="00EA54A3" w:rsidRPr="009D3480">
        <w:rPr>
          <w:rFonts w:ascii="Calibri" w:hAnsi="Calibri" w:cs="Calibri"/>
        </w:rPr>
        <w:t>m</w:t>
      </w:r>
      <w:r w:rsidRPr="00A15BFF">
        <w:rPr>
          <w:rFonts w:ascii="Calibri" w:hAnsi="Calibri" w:cs="Calibri"/>
        </w:rPr>
        <w:t xml:space="preserve"> helst, uden </w:t>
      </w:r>
      <w:r w:rsidR="00EA54A3" w:rsidRPr="009D3480">
        <w:rPr>
          <w:rFonts w:ascii="Calibri" w:hAnsi="Calibri" w:cs="Calibri"/>
        </w:rPr>
        <w:t>h</w:t>
      </w:r>
      <w:r w:rsidRPr="00A15BFF">
        <w:rPr>
          <w:rFonts w:ascii="Calibri" w:hAnsi="Calibri" w:cs="Calibri"/>
        </w:rPr>
        <w:t xml:space="preserve">ensyn til andre </w:t>
      </w:r>
      <w:r w:rsidR="00EA54A3" w:rsidRPr="009D3480">
        <w:rPr>
          <w:rFonts w:ascii="Calibri" w:hAnsi="Calibri" w:cs="Calibri"/>
        </w:rPr>
        <w:t>t</w:t>
      </w:r>
      <w:r w:rsidRPr="00A15BFF">
        <w:rPr>
          <w:rFonts w:ascii="Calibri" w:hAnsi="Calibri" w:cs="Calibri"/>
        </w:rPr>
        <w:t>ilstedeværende.</w:t>
      </w:r>
      <w:r w:rsidR="00EA54A3" w:rsidRPr="009D3480">
        <w:rPr>
          <w:rFonts w:ascii="Calibri" w:hAnsi="Calibri" w:cs="Calibri"/>
        </w:rPr>
        <w:t xml:space="preserve"> </w:t>
      </w:r>
      <w:r w:rsidRPr="00A15BFF">
        <w:rPr>
          <w:rFonts w:ascii="Calibri" w:hAnsi="Calibri" w:cs="Calibri"/>
        </w:rPr>
        <w:t xml:space="preserve">Overføres til Sprogø </w:t>
      </w:r>
      <w:r w:rsidR="001D30C5">
        <w:rPr>
          <w:rFonts w:ascii="Calibri" w:hAnsi="Calibri" w:cs="Calibri"/>
        </w:rPr>
        <w:t>o</w:t>
      </w:r>
      <w:r w:rsidRPr="00A15BFF">
        <w:rPr>
          <w:rFonts w:ascii="Calibri" w:hAnsi="Calibri" w:cs="Calibri"/>
        </w:rPr>
        <w:t>ktober 1926, hvor</w:t>
      </w:r>
      <w:r w:rsidR="00EA54A3" w:rsidRPr="009D3480">
        <w:rPr>
          <w:rFonts w:ascii="Calibri" w:hAnsi="Calibri" w:cs="Calibri"/>
        </w:rPr>
        <w:t xml:space="preserve"> </w:t>
      </w:r>
      <w:r w:rsidRPr="00A15BFF">
        <w:rPr>
          <w:rFonts w:ascii="Calibri" w:hAnsi="Calibri" w:cs="Calibri"/>
        </w:rPr>
        <w:t xml:space="preserve">en Intelligensundersøgelse </w:t>
      </w:r>
      <w:r w:rsidR="00EA54A3" w:rsidRPr="009D3480">
        <w:rPr>
          <w:rFonts w:ascii="Calibri" w:hAnsi="Calibri" w:cs="Calibri"/>
        </w:rPr>
        <w:t>v</w:t>
      </w:r>
      <w:r w:rsidRPr="00A15BFF">
        <w:rPr>
          <w:rFonts w:ascii="Calibri" w:hAnsi="Calibri" w:cs="Calibri"/>
        </w:rPr>
        <w:t xml:space="preserve">iser hendes </w:t>
      </w:r>
      <w:r w:rsidR="00EA54A3" w:rsidRPr="009D3480">
        <w:rPr>
          <w:rFonts w:ascii="Calibri" w:hAnsi="Calibri" w:cs="Calibri"/>
        </w:rPr>
        <w:t>å</w:t>
      </w:r>
      <w:r w:rsidRPr="00A15BFF">
        <w:rPr>
          <w:rFonts w:ascii="Calibri" w:hAnsi="Calibri" w:cs="Calibri"/>
        </w:rPr>
        <w:t xml:space="preserve">ndelige </w:t>
      </w:r>
      <w:r w:rsidR="00EA54A3" w:rsidRPr="009D3480">
        <w:rPr>
          <w:rFonts w:ascii="Calibri" w:hAnsi="Calibri" w:cs="Calibri"/>
        </w:rPr>
        <w:t>n</w:t>
      </w:r>
      <w:r w:rsidRPr="00A15BFF">
        <w:rPr>
          <w:rFonts w:ascii="Calibri" w:hAnsi="Calibri" w:cs="Calibri"/>
        </w:rPr>
        <w:t>iveau</w:t>
      </w:r>
      <w:r w:rsidR="00EA54A3" w:rsidRPr="009D3480">
        <w:rPr>
          <w:rFonts w:ascii="Calibri" w:hAnsi="Calibri" w:cs="Calibri"/>
        </w:rPr>
        <w:t xml:space="preserve"> </w:t>
      </w:r>
      <w:r w:rsidRPr="00A15BFF">
        <w:rPr>
          <w:rFonts w:ascii="Calibri" w:hAnsi="Calibri" w:cs="Calibri"/>
        </w:rPr>
        <w:t>svarende til e</w:t>
      </w:r>
      <w:r w:rsidR="00EA54A3" w:rsidRPr="009D3480">
        <w:rPr>
          <w:rFonts w:ascii="Calibri" w:hAnsi="Calibri" w:cs="Calibri"/>
        </w:rPr>
        <w:t>t</w:t>
      </w:r>
      <w:r w:rsidRPr="00A15BFF">
        <w:rPr>
          <w:rFonts w:ascii="Calibri" w:hAnsi="Calibri" w:cs="Calibri"/>
        </w:rPr>
        <w:t xml:space="preserve"> 7-</w:t>
      </w:r>
      <w:r w:rsidR="00EA54A3" w:rsidRPr="009D3480">
        <w:rPr>
          <w:rFonts w:ascii="Calibri" w:hAnsi="Calibri" w:cs="Calibri"/>
        </w:rPr>
        <w:t>å</w:t>
      </w:r>
      <w:r w:rsidRPr="00A15BFF">
        <w:rPr>
          <w:rFonts w:ascii="Calibri" w:hAnsi="Calibri" w:cs="Calibri"/>
        </w:rPr>
        <w:t xml:space="preserve">rigt </w:t>
      </w:r>
      <w:r w:rsidR="00EA54A3" w:rsidRPr="009D3480">
        <w:rPr>
          <w:rFonts w:ascii="Calibri" w:hAnsi="Calibri" w:cs="Calibri"/>
        </w:rPr>
        <w:t>b</w:t>
      </w:r>
      <w:r w:rsidRPr="00A15BFF">
        <w:rPr>
          <w:rFonts w:ascii="Calibri" w:hAnsi="Calibri" w:cs="Calibri"/>
        </w:rPr>
        <w:t>arn, praktisk lidet duelig,</w:t>
      </w:r>
      <w:r w:rsidR="009D3480" w:rsidRPr="009D3480">
        <w:rPr>
          <w:rFonts w:ascii="Calibri" w:hAnsi="Calibri" w:cs="Calibri"/>
        </w:rPr>
        <w:t xml:space="preserve"> </w:t>
      </w:r>
      <w:r w:rsidRPr="00A15BFF">
        <w:rPr>
          <w:rFonts w:ascii="Calibri" w:hAnsi="Calibri" w:cs="Calibri"/>
        </w:rPr>
        <w:t>træg, uendelig langso</w:t>
      </w:r>
      <w:r w:rsidR="009D3480" w:rsidRPr="009D3480">
        <w:rPr>
          <w:rFonts w:ascii="Calibri" w:hAnsi="Calibri" w:cs="Calibri"/>
        </w:rPr>
        <w:t>m</w:t>
      </w:r>
      <w:r w:rsidRPr="00A15BFF">
        <w:rPr>
          <w:rFonts w:ascii="Calibri" w:hAnsi="Calibri" w:cs="Calibri"/>
        </w:rPr>
        <w:t>.</w:t>
      </w:r>
      <w:r w:rsidR="00C1729E">
        <w:rPr>
          <w:rFonts w:ascii="Calibri" w:hAnsi="Calibri" w:cs="Calibri"/>
        </w:rPr>
        <w:t xml:space="preserve"> (…)</w:t>
      </w:r>
    </w:p>
    <w:p w14:paraId="54A4FAAA" w14:textId="767462AE" w:rsidR="00BE7434" w:rsidRPr="009D3480" w:rsidRDefault="00A31A18" w:rsidP="005575A0">
      <w:pPr>
        <w:rPr>
          <w:rFonts w:ascii="Calibri" w:hAnsi="Calibri" w:cs="Calibri"/>
        </w:rPr>
      </w:pPr>
      <w:r w:rsidRPr="009D3480">
        <w:rPr>
          <w:rFonts w:ascii="Calibri" w:hAnsi="Calibri" w:cs="Calibri"/>
        </w:rPr>
        <w:t>Fra Hovedanstalten i Brejning kan nævnes talrige eksempler, for Eksempel:</w:t>
      </w:r>
    </w:p>
    <w:p w14:paraId="5831254C" w14:textId="77777777" w:rsidR="00BE7434" w:rsidRPr="009D3480" w:rsidRDefault="00BE7434" w:rsidP="00BE7434">
      <w:pPr>
        <w:rPr>
          <w:rFonts w:ascii="Calibri" w:hAnsi="Calibri" w:cs="Calibri"/>
        </w:rPr>
      </w:pPr>
      <w:r w:rsidRPr="009D3480">
        <w:rPr>
          <w:rFonts w:ascii="Calibri" w:hAnsi="Calibri" w:cs="Calibri"/>
        </w:rPr>
        <w:lastRenderedPageBreak/>
        <w:t>Dreng, 10 år gammel. Moderen, der er ugift, åndssvag tjenestepige, er født på en fattiggård (datter af et fattiglem). Drengens fader er en tjenestekarl, der angives at være epileptiker og at stamme. En søster er heldigvis død 5 uger gammel efter for tidlig fødsel, en broder født i 1913 lever derimod og er også åndssvag.</w:t>
      </w:r>
    </w:p>
    <w:p w14:paraId="408262B8" w14:textId="77777777" w:rsidR="006D72CA" w:rsidRDefault="006D72CA"/>
    <w:sectPr w:rsidR="006D72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0D0D"/>
    <w:multiLevelType w:val="hybridMultilevel"/>
    <w:tmpl w:val="E20ED60C"/>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4483047"/>
    <w:multiLevelType w:val="hybridMultilevel"/>
    <w:tmpl w:val="B9AEC8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0174D74"/>
    <w:multiLevelType w:val="hybridMultilevel"/>
    <w:tmpl w:val="9C16724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65224894">
    <w:abstractNumId w:val="0"/>
  </w:num>
  <w:num w:numId="2" w16cid:durableId="2086759920">
    <w:abstractNumId w:val="2"/>
  </w:num>
  <w:num w:numId="3" w16cid:durableId="870457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34"/>
    <w:rsid w:val="0007101F"/>
    <w:rsid w:val="000A36F1"/>
    <w:rsid w:val="000E0D78"/>
    <w:rsid w:val="001D30C5"/>
    <w:rsid w:val="00213B8A"/>
    <w:rsid w:val="0022709D"/>
    <w:rsid w:val="00231EBB"/>
    <w:rsid w:val="002468F1"/>
    <w:rsid w:val="002A3C88"/>
    <w:rsid w:val="00305A66"/>
    <w:rsid w:val="0032007D"/>
    <w:rsid w:val="00332FF7"/>
    <w:rsid w:val="00383CAA"/>
    <w:rsid w:val="003934EA"/>
    <w:rsid w:val="003F1FCE"/>
    <w:rsid w:val="004B1018"/>
    <w:rsid w:val="004F1CDF"/>
    <w:rsid w:val="00534000"/>
    <w:rsid w:val="0055480A"/>
    <w:rsid w:val="005575A0"/>
    <w:rsid w:val="00625AEF"/>
    <w:rsid w:val="00634A00"/>
    <w:rsid w:val="00635CE2"/>
    <w:rsid w:val="006D72CA"/>
    <w:rsid w:val="00720B87"/>
    <w:rsid w:val="007F7DF2"/>
    <w:rsid w:val="00817062"/>
    <w:rsid w:val="00860BA5"/>
    <w:rsid w:val="0087717E"/>
    <w:rsid w:val="00921F3B"/>
    <w:rsid w:val="00974BF2"/>
    <w:rsid w:val="009D3480"/>
    <w:rsid w:val="00A15BFF"/>
    <w:rsid w:val="00A31A18"/>
    <w:rsid w:val="00A51B9F"/>
    <w:rsid w:val="00AA3040"/>
    <w:rsid w:val="00AB3768"/>
    <w:rsid w:val="00AC0638"/>
    <w:rsid w:val="00B146F5"/>
    <w:rsid w:val="00BE7434"/>
    <w:rsid w:val="00C1729E"/>
    <w:rsid w:val="00C878BB"/>
    <w:rsid w:val="00CE60E9"/>
    <w:rsid w:val="00D53654"/>
    <w:rsid w:val="00D8545D"/>
    <w:rsid w:val="00D91468"/>
    <w:rsid w:val="00DA09F0"/>
    <w:rsid w:val="00DD00D1"/>
    <w:rsid w:val="00E710A7"/>
    <w:rsid w:val="00EA54A3"/>
    <w:rsid w:val="00EB38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F7E5"/>
  <w15:chartTrackingRefBased/>
  <w15:docId w15:val="{C91D5D6D-04B5-48D1-A81A-1651B445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434"/>
    <w:pPr>
      <w:spacing w:line="259" w:lineRule="auto"/>
    </w:pPr>
    <w:rPr>
      <w:sz w:val="22"/>
      <w:szCs w:val="22"/>
    </w:rPr>
  </w:style>
  <w:style w:type="paragraph" w:styleId="Overskrift1">
    <w:name w:val="heading 1"/>
    <w:basedOn w:val="Normal"/>
    <w:next w:val="Normal"/>
    <w:link w:val="Overskrift1Tegn"/>
    <w:uiPriority w:val="9"/>
    <w:qFormat/>
    <w:rsid w:val="00BE743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E743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E7434"/>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E743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BE7434"/>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BE743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BE7434"/>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BE7434"/>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BE7434"/>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743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E74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E743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E743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E743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E74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E74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E74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E7434"/>
    <w:rPr>
      <w:rFonts w:eastAsiaTheme="majorEastAsia" w:cstheme="majorBidi"/>
      <w:color w:val="272727" w:themeColor="text1" w:themeTint="D8"/>
    </w:rPr>
  </w:style>
  <w:style w:type="paragraph" w:styleId="Titel">
    <w:name w:val="Title"/>
    <w:basedOn w:val="Normal"/>
    <w:next w:val="Normal"/>
    <w:link w:val="TitelTegn"/>
    <w:uiPriority w:val="10"/>
    <w:qFormat/>
    <w:rsid w:val="00BE7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E74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E7434"/>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E74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E7434"/>
    <w:pPr>
      <w:spacing w:before="160" w:line="278" w:lineRule="auto"/>
      <w:jc w:val="center"/>
    </w:pPr>
    <w:rPr>
      <w:i/>
      <w:iCs/>
      <w:color w:val="404040" w:themeColor="text1" w:themeTint="BF"/>
      <w:sz w:val="24"/>
      <w:szCs w:val="24"/>
    </w:rPr>
  </w:style>
  <w:style w:type="character" w:customStyle="1" w:styleId="CitatTegn">
    <w:name w:val="Citat Tegn"/>
    <w:basedOn w:val="Standardskrifttypeiafsnit"/>
    <w:link w:val="Citat"/>
    <w:uiPriority w:val="29"/>
    <w:rsid w:val="00BE7434"/>
    <w:rPr>
      <w:i/>
      <w:iCs/>
      <w:color w:val="404040" w:themeColor="text1" w:themeTint="BF"/>
    </w:rPr>
  </w:style>
  <w:style w:type="paragraph" w:styleId="Listeafsnit">
    <w:name w:val="List Paragraph"/>
    <w:basedOn w:val="Normal"/>
    <w:uiPriority w:val="34"/>
    <w:qFormat/>
    <w:rsid w:val="00BE7434"/>
    <w:pPr>
      <w:spacing w:line="278" w:lineRule="auto"/>
      <w:ind w:left="720"/>
      <w:contextualSpacing/>
    </w:pPr>
    <w:rPr>
      <w:sz w:val="24"/>
      <w:szCs w:val="24"/>
    </w:rPr>
  </w:style>
  <w:style w:type="character" w:styleId="Kraftigfremhvning">
    <w:name w:val="Intense Emphasis"/>
    <w:basedOn w:val="Standardskrifttypeiafsnit"/>
    <w:uiPriority w:val="21"/>
    <w:qFormat/>
    <w:rsid w:val="00BE7434"/>
    <w:rPr>
      <w:i/>
      <w:iCs/>
      <w:color w:val="0F4761" w:themeColor="accent1" w:themeShade="BF"/>
    </w:rPr>
  </w:style>
  <w:style w:type="paragraph" w:styleId="Strktcitat">
    <w:name w:val="Intense Quote"/>
    <w:basedOn w:val="Normal"/>
    <w:next w:val="Normal"/>
    <w:link w:val="StrktcitatTegn"/>
    <w:uiPriority w:val="30"/>
    <w:qFormat/>
    <w:rsid w:val="00BE743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rktcitatTegn">
    <w:name w:val="Stærkt citat Tegn"/>
    <w:basedOn w:val="Standardskrifttypeiafsnit"/>
    <w:link w:val="Strktcitat"/>
    <w:uiPriority w:val="30"/>
    <w:rsid w:val="00BE7434"/>
    <w:rPr>
      <w:i/>
      <w:iCs/>
      <w:color w:val="0F4761" w:themeColor="accent1" w:themeShade="BF"/>
    </w:rPr>
  </w:style>
  <w:style w:type="character" w:styleId="Kraftighenvisning">
    <w:name w:val="Intense Reference"/>
    <w:basedOn w:val="Standardskrifttypeiafsnit"/>
    <w:uiPriority w:val="32"/>
    <w:qFormat/>
    <w:rsid w:val="00BE74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0D00D6DE-409F-4894-9BF5-4E1D490E7BD4}"/>
</file>

<file path=customXml/itemProps2.xml><?xml version="1.0" encoding="utf-8"?>
<ds:datastoreItem xmlns:ds="http://schemas.openxmlformats.org/officeDocument/2006/customXml" ds:itemID="{3D6558F4-0C28-474F-BC9A-0BBFB5843CE2}"/>
</file>

<file path=customXml/itemProps3.xml><?xml version="1.0" encoding="utf-8"?>
<ds:datastoreItem xmlns:ds="http://schemas.openxmlformats.org/officeDocument/2006/customXml" ds:itemID="{547485C9-8D4C-419E-B263-F4099B0BB5B2}"/>
</file>

<file path=docProps/app.xml><?xml version="1.0" encoding="utf-8"?>
<Properties xmlns="http://schemas.openxmlformats.org/officeDocument/2006/extended-properties" xmlns:vt="http://schemas.openxmlformats.org/officeDocument/2006/docPropsVTypes">
  <Template>Normal</Template>
  <TotalTime>43</TotalTime>
  <Pages>2</Pages>
  <Words>509</Words>
  <Characters>3108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45</cp:revision>
  <dcterms:created xsi:type="dcterms:W3CDTF">2025-08-04T20:09:00Z</dcterms:created>
  <dcterms:modified xsi:type="dcterms:W3CDTF">2026-01-07T21:45:00Z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