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5C8EDFD6" w:rsidR="00CF04C9" w:rsidRDefault="00DB727D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SCENARIO #</w:t>
      </w:r>
      <w:r w:rsidR="008800CF">
        <w:rPr>
          <w:rFonts w:cstheme="minorHAnsi"/>
          <w:b/>
          <w:bCs/>
          <w:sz w:val="32"/>
          <w:szCs w:val="32"/>
          <w:lang w:val="en-US"/>
        </w:rPr>
        <w:t>8</w:t>
      </w:r>
    </w:p>
    <w:p w14:paraId="2AE97EC8" w14:textId="75208228" w:rsidR="006257BA" w:rsidRPr="00DB727D" w:rsidRDefault="00DB727D" w:rsidP="00EF6C9A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DB727D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Who are you:</w:t>
      </w:r>
    </w:p>
    <w:p w14:paraId="5BD49E87" w14:textId="77777777" w:rsidR="008800CF" w:rsidRPr="008800CF" w:rsidRDefault="008800CF" w:rsidP="008800CF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8800CF">
        <w:rPr>
          <w:rFonts w:ascii="Calibri" w:hAnsi="Calibri" w:cs="Calibri"/>
          <w:sz w:val="24"/>
          <w:szCs w:val="24"/>
          <w:lang w:val="en-US"/>
        </w:rPr>
        <w:t>You are a couple raising 3 children aged 5, 9 and 14.</w:t>
      </w:r>
    </w:p>
    <w:p w14:paraId="06D2780A" w14:textId="77777777" w:rsidR="008800CF" w:rsidRPr="008800CF" w:rsidRDefault="008800CF" w:rsidP="008800CF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8800CF">
        <w:rPr>
          <w:rFonts w:ascii="Calibri" w:hAnsi="Calibri" w:cs="Calibri"/>
          <w:sz w:val="24"/>
          <w:szCs w:val="24"/>
          <w:lang w:val="en-US"/>
        </w:rPr>
        <w:t>You work full time earning $11/hour, but your partner was recently laid off because of cutbacks in the restaurant business. Your partner receives welfare, but only 50% of the possible full amount because you work full time. You don’t have medical insurance as this was canceled when your spouse lost employment.</w:t>
      </w:r>
    </w:p>
    <w:p w14:paraId="5353C6B0" w14:textId="77777777" w:rsidR="008800CF" w:rsidRPr="008800CF" w:rsidRDefault="008800CF" w:rsidP="008800CF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8800CF">
        <w:rPr>
          <w:rFonts w:ascii="Calibri" w:hAnsi="Calibri" w:cs="Calibri"/>
          <w:sz w:val="24"/>
          <w:szCs w:val="24"/>
          <w:lang w:val="en-US"/>
        </w:rPr>
        <w:t>Your youngest child has asthma and needs medicine on a daily basis.</w:t>
      </w:r>
    </w:p>
    <w:p w14:paraId="4FFA2A79" w14:textId="77777777" w:rsidR="008800CF" w:rsidRPr="008800CF" w:rsidRDefault="008800CF" w:rsidP="008800CF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8800CF">
        <w:rPr>
          <w:rFonts w:ascii="Calibri" w:hAnsi="Calibri" w:cs="Calibri"/>
          <w:sz w:val="24"/>
          <w:szCs w:val="24"/>
          <w:lang w:val="en-US"/>
        </w:rPr>
        <w:t>Your monthly income is $2.300, and along with welfare your total income in the household is $2900.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DB727D" w:rsidRPr="00DB727D" w14:paraId="6139625A" w14:textId="77777777" w:rsidTr="00DB7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  <w:shd w:val="clear" w:color="auto" w:fill="E30A17"/>
          </w:tcPr>
          <w:p w14:paraId="7D9BE8A8" w14:textId="508E031D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Monthly expenses</w:t>
            </w:r>
          </w:p>
        </w:tc>
      </w:tr>
      <w:tr w:rsidR="00DB727D" w:rsidRPr="00DB727D" w14:paraId="3F7EDCB7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17EF122" w14:textId="670C8F3C" w:rsidR="00DB727D" w:rsidRPr="00DB727D" w:rsidRDefault="0050570B" w:rsidP="00DB727D">
            <w:pP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Rent (</w:t>
            </w:r>
            <w:r w:rsidR="008800CF"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three</w:t>
            </w:r>
            <w:r w:rsidR="00A65CBA"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bedroom apartment)</w:t>
            </w:r>
          </w:p>
        </w:tc>
        <w:tc>
          <w:tcPr>
            <w:tcW w:w="1128" w:type="dxa"/>
          </w:tcPr>
          <w:p w14:paraId="2DF58869" w14:textId="6522D028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8800CF">
              <w:rPr>
                <w:rFonts w:ascii="Calibri" w:hAnsi="Calibri" w:cs="Calibri"/>
                <w:sz w:val="24"/>
                <w:szCs w:val="24"/>
                <w:lang w:val="en-US"/>
              </w:rPr>
              <w:t>90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386DF77F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0E637A5" w14:textId="356656B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Utilities (electricity, gas, water, and phone)</w:t>
            </w:r>
          </w:p>
        </w:tc>
        <w:tc>
          <w:tcPr>
            <w:tcW w:w="1128" w:type="dxa"/>
          </w:tcPr>
          <w:p w14:paraId="1AF15C48" w14:textId="4429B5C6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8800CF">
              <w:rPr>
                <w:rFonts w:ascii="Calibri" w:hAnsi="Calibri" w:cs="Calibri"/>
                <w:sz w:val="24"/>
                <w:szCs w:val="24"/>
                <w:lang w:val="en-US"/>
              </w:rPr>
              <w:t>400</w:t>
            </w:r>
          </w:p>
        </w:tc>
      </w:tr>
      <w:tr w:rsidR="00DB727D" w:rsidRPr="00DB727D" w14:paraId="78BF3F93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DBC9119" w14:textId="188530E2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Transportation (</w:t>
            </w:r>
            <w:r w:rsidR="008800CF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gas etc. for 1 car and bus fare</w:t>
            </w: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128" w:type="dxa"/>
          </w:tcPr>
          <w:p w14:paraId="76175906" w14:textId="54672204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8800CF">
              <w:rPr>
                <w:rFonts w:ascii="Calibri" w:hAnsi="Calibri" w:cs="Calibri"/>
                <w:sz w:val="24"/>
                <w:szCs w:val="24"/>
                <w:lang w:val="en-US"/>
              </w:rPr>
              <w:t>300</w:t>
            </w:r>
          </w:p>
        </w:tc>
      </w:tr>
      <w:tr w:rsidR="00DB727D" w:rsidRPr="00DB727D" w14:paraId="490EC9A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BF6E91B" w14:textId="289AF08A" w:rsidR="00DB727D" w:rsidRPr="00DB727D" w:rsidRDefault="008800CF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Childcare (1 in day care, 1 in after school program)</w:t>
            </w:r>
          </w:p>
        </w:tc>
        <w:tc>
          <w:tcPr>
            <w:tcW w:w="1128" w:type="dxa"/>
          </w:tcPr>
          <w:p w14:paraId="2A5990A5" w14:textId="148F4290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8800CF">
              <w:rPr>
                <w:rFonts w:ascii="Calibri" w:hAnsi="Calibri" w:cs="Calibri"/>
                <w:sz w:val="24"/>
                <w:szCs w:val="24"/>
                <w:lang w:val="en-US"/>
              </w:rPr>
              <w:t>650</w:t>
            </w:r>
          </w:p>
        </w:tc>
      </w:tr>
      <w:tr w:rsidR="00DB727D" w:rsidRPr="00DB727D" w14:paraId="043A97BF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75A0E76" w14:textId="47AB676B" w:rsidR="00DB727D" w:rsidRPr="00DB727D" w:rsidRDefault="00DA0383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Medical</w:t>
            </w:r>
            <w:r w:rsidR="008800CF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 xml:space="preserve"> expenses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 xml:space="preserve"> (</w:t>
            </w:r>
            <w:r w:rsidR="008800CF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asthma)</w:t>
            </w:r>
          </w:p>
        </w:tc>
        <w:tc>
          <w:tcPr>
            <w:tcW w:w="1128" w:type="dxa"/>
          </w:tcPr>
          <w:p w14:paraId="34E9B111" w14:textId="3DFBF0FC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A65CBA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 w:rsidR="008800CF">
              <w:rPr>
                <w:rFonts w:ascii="Calibri" w:hAnsi="Calibri" w:cs="Calibri"/>
                <w:sz w:val="24"/>
                <w:szCs w:val="24"/>
                <w:lang w:val="en-US"/>
              </w:rPr>
              <w:t>50</w:t>
            </w:r>
            <w:bookmarkStart w:id="0" w:name="_GoBack"/>
            <w:bookmarkEnd w:id="0"/>
          </w:p>
        </w:tc>
      </w:tr>
      <w:tr w:rsidR="00DB727D" w:rsidRPr="00DB727D" w14:paraId="29D6900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A5B77A8" w14:textId="0BB6619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Total expenses:</w:t>
            </w:r>
          </w:p>
        </w:tc>
        <w:tc>
          <w:tcPr>
            <w:tcW w:w="1128" w:type="dxa"/>
          </w:tcPr>
          <w:p w14:paraId="120A2267" w14:textId="492C6BCB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76948B69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814D6A7" w14:textId="35AC7CC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Monthly income:</w:t>
            </w:r>
          </w:p>
        </w:tc>
        <w:tc>
          <w:tcPr>
            <w:tcW w:w="1128" w:type="dxa"/>
          </w:tcPr>
          <w:p w14:paraId="227B7DC4" w14:textId="6A637485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5D305695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3286627" w14:textId="7CBAF6E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Minus amount of expenses:</w:t>
            </w:r>
          </w:p>
        </w:tc>
        <w:tc>
          <w:tcPr>
            <w:tcW w:w="1128" w:type="dxa"/>
          </w:tcPr>
          <w:p w14:paraId="7FE3B1FE" w14:textId="527D4F83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3CB7654C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FCFB030" w14:textId="5EA0F055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Amount left for food:</w:t>
            </w:r>
          </w:p>
        </w:tc>
        <w:tc>
          <w:tcPr>
            <w:tcW w:w="1128" w:type="dxa"/>
          </w:tcPr>
          <w:p w14:paraId="6DA70D55" w14:textId="5952D1B8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</w:tbl>
    <w:p w14:paraId="0924F69A" w14:textId="1FD8AE35" w:rsidR="00DB727D" w:rsidRPr="00DB727D" w:rsidRDefault="00DB727D" w:rsidP="00DB727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2A2BC979" w14:textId="77777777" w:rsidR="001A094B" w:rsidRPr="001A094B" w:rsidRDefault="001A094B" w:rsidP="001A094B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If you deduct the total of your expenses from your monthly income, how much money do you have left over to buy food?</w:t>
      </w:r>
    </w:p>
    <w:p w14:paraId="6CDCFBEC" w14:textId="06FAB65D" w:rsidR="001A094B" w:rsidRPr="008800CF" w:rsidRDefault="001A094B" w:rsidP="008800CF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What other things would your family need to buy every month? Consider everything that goes into keeping a house clean, washing clothes, toiletries, kitchen supplies like paper towels etc.</w:t>
      </w:r>
      <w:r w:rsidR="008800CF">
        <w:rPr>
          <w:rFonts w:ascii="Calibri" w:hAnsi="Calibri" w:cs="Calibri"/>
          <w:lang w:val="en-US"/>
        </w:rPr>
        <w:t xml:space="preserve"> </w:t>
      </w:r>
      <w:r w:rsidR="008800CF" w:rsidRPr="008800CF">
        <w:rPr>
          <w:rFonts w:ascii="Calibri" w:hAnsi="Calibri" w:cs="Calibri"/>
          <w:lang w:val="en-US"/>
        </w:rPr>
        <w:t>and shoes, clothes, school supplies for the children</w:t>
      </w:r>
      <w:r w:rsidR="008800CF">
        <w:rPr>
          <w:rFonts w:ascii="Calibri" w:hAnsi="Calibri" w:cs="Calibri"/>
          <w:lang w:val="en-US"/>
        </w:rPr>
        <w:t>.</w:t>
      </w:r>
    </w:p>
    <w:p w14:paraId="74B98C2F" w14:textId="0F5825F5" w:rsidR="001A094B" w:rsidRDefault="001A094B" w:rsidP="001A094B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Are there things on your budget that you won’t be able to afford?</w:t>
      </w:r>
    </w:p>
    <w:p w14:paraId="2B08B7AF" w14:textId="23AC9ED1" w:rsidR="0050570B" w:rsidRPr="0050570B" w:rsidRDefault="0050570B" w:rsidP="00CC0859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  <w:lang w:val="en-US"/>
        </w:rPr>
      </w:pPr>
      <w:r w:rsidRPr="0050570B">
        <w:rPr>
          <w:rFonts w:ascii="Calibri" w:hAnsi="Calibri" w:cs="Calibri"/>
          <w:lang w:val="en-US"/>
        </w:rPr>
        <w:t>Would you prioritize differently in your budget?</w:t>
      </w:r>
    </w:p>
    <w:p w14:paraId="0165D799" w14:textId="77777777" w:rsidR="001A094B" w:rsidRPr="001A094B" w:rsidRDefault="001A094B" w:rsidP="001A094B">
      <w:pPr>
        <w:spacing w:line="276" w:lineRule="auto"/>
        <w:rPr>
          <w:rFonts w:ascii="Calibri" w:hAnsi="Calibri" w:cs="Calibri"/>
          <w:lang w:val="en-US"/>
        </w:rPr>
      </w:pPr>
    </w:p>
    <w:p w14:paraId="569FE538" w14:textId="415674F1" w:rsidR="00DB727D" w:rsidRPr="001A094B" w:rsidRDefault="001A094B" w:rsidP="001A094B">
      <w:p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See Poverty Guidelines Chart</w:t>
      </w:r>
      <w:r w:rsidR="0050570B">
        <w:rPr>
          <w:rFonts w:ascii="Calibri" w:hAnsi="Calibri" w:cs="Calibri"/>
          <w:lang w:val="en-US"/>
        </w:rPr>
        <w:t xml:space="preserve"> - i</w:t>
      </w:r>
      <w:r w:rsidRPr="001A094B">
        <w:rPr>
          <w:rFonts w:ascii="Calibri" w:hAnsi="Calibri" w:cs="Calibri"/>
          <w:lang w:val="en-US"/>
        </w:rPr>
        <w:t>s your family’s income above, at or below the poverty line?</w:t>
      </w:r>
    </w:p>
    <w:sectPr w:rsidR="00DB727D" w:rsidRPr="001A094B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3F07D" w14:textId="77777777" w:rsidR="00BC3E7C" w:rsidRDefault="00BC3E7C" w:rsidP="00EA2DD8">
      <w:pPr>
        <w:spacing w:after="0" w:line="240" w:lineRule="auto"/>
      </w:pPr>
      <w:r>
        <w:separator/>
      </w:r>
    </w:p>
  </w:endnote>
  <w:endnote w:type="continuationSeparator" w:id="0">
    <w:p w14:paraId="2CCB31CB" w14:textId="77777777" w:rsidR="00BC3E7C" w:rsidRDefault="00BC3E7C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4DA7600" w:rsidR="00EF102E" w:rsidRPr="001A094B" w:rsidRDefault="00DB727D" w:rsidP="00EF102E">
    <w:pPr>
      <w:pStyle w:val="Footer"/>
    </w:pPr>
    <w:r w:rsidRPr="001A094B">
      <w:t>ELECTION YEAR</w:t>
    </w:r>
    <w:r w:rsidR="00EF102E" w:rsidRPr="001A094B">
      <w:t xml:space="preserve">. </w:t>
    </w:r>
    <w:r w:rsidR="00EF102E" w:rsidRPr="001A094B">
      <w:rPr>
        <w:rFonts w:cstheme="minorHAnsi"/>
      </w:rPr>
      <w:t xml:space="preserve">© </w:t>
    </w:r>
    <w:r w:rsidR="00EF102E" w:rsidRPr="001A094B"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FC7FF" w14:textId="77777777" w:rsidR="00BC3E7C" w:rsidRDefault="00BC3E7C" w:rsidP="00EA2DD8">
      <w:pPr>
        <w:spacing w:after="0" w:line="240" w:lineRule="auto"/>
      </w:pPr>
      <w:r>
        <w:separator/>
      </w:r>
    </w:p>
  </w:footnote>
  <w:footnote w:type="continuationSeparator" w:id="0">
    <w:p w14:paraId="4724C045" w14:textId="77777777" w:rsidR="00BC3E7C" w:rsidRDefault="00BC3E7C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8779AAC">
          <wp:extent cx="6400800" cy="8813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8027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E9A0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5"/>
  </w:num>
  <w:num w:numId="5">
    <w:abstractNumId w:val="13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95E29"/>
    <w:rsid w:val="000A6F7A"/>
    <w:rsid w:val="000B1C8E"/>
    <w:rsid w:val="000D6C5C"/>
    <w:rsid w:val="000F000C"/>
    <w:rsid w:val="00132ACB"/>
    <w:rsid w:val="00177164"/>
    <w:rsid w:val="001932B9"/>
    <w:rsid w:val="001A094B"/>
    <w:rsid w:val="0026096C"/>
    <w:rsid w:val="002B45EA"/>
    <w:rsid w:val="00327172"/>
    <w:rsid w:val="003829E2"/>
    <w:rsid w:val="003A6C6B"/>
    <w:rsid w:val="003C1D3A"/>
    <w:rsid w:val="003D0098"/>
    <w:rsid w:val="003D0928"/>
    <w:rsid w:val="003D111A"/>
    <w:rsid w:val="0049424C"/>
    <w:rsid w:val="004E6975"/>
    <w:rsid w:val="0050570B"/>
    <w:rsid w:val="00522099"/>
    <w:rsid w:val="00552610"/>
    <w:rsid w:val="00567CF8"/>
    <w:rsid w:val="005706E1"/>
    <w:rsid w:val="005B40B9"/>
    <w:rsid w:val="006257BA"/>
    <w:rsid w:val="006649F6"/>
    <w:rsid w:val="00727035"/>
    <w:rsid w:val="00754AEE"/>
    <w:rsid w:val="00772D0A"/>
    <w:rsid w:val="0079738D"/>
    <w:rsid w:val="00807937"/>
    <w:rsid w:val="008249AE"/>
    <w:rsid w:val="00856220"/>
    <w:rsid w:val="00877437"/>
    <w:rsid w:val="008800CF"/>
    <w:rsid w:val="008E13CD"/>
    <w:rsid w:val="0090263F"/>
    <w:rsid w:val="00967F6E"/>
    <w:rsid w:val="00994463"/>
    <w:rsid w:val="009A2748"/>
    <w:rsid w:val="009C13F0"/>
    <w:rsid w:val="009E06F0"/>
    <w:rsid w:val="00A65CBA"/>
    <w:rsid w:val="00A71815"/>
    <w:rsid w:val="00A73155"/>
    <w:rsid w:val="00A76C85"/>
    <w:rsid w:val="00A96B1E"/>
    <w:rsid w:val="00B454B7"/>
    <w:rsid w:val="00BC265C"/>
    <w:rsid w:val="00BC3E7C"/>
    <w:rsid w:val="00C46785"/>
    <w:rsid w:val="00C61FD9"/>
    <w:rsid w:val="00CF04C9"/>
    <w:rsid w:val="00D0518A"/>
    <w:rsid w:val="00D5604B"/>
    <w:rsid w:val="00D7692B"/>
    <w:rsid w:val="00DA0383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2</cp:revision>
  <dcterms:created xsi:type="dcterms:W3CDTF">2024-09-17T20:26:00Z</dcterms:created>
  <dcterms:modified xsi:type="dcterms:W3CDTF">2024-09-17T20:26:00Z</dcterms:modified>
</cp:coreProperties>
</file>