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8E830" w14:textId="77777777" w:rsidR="008C7C64" w:rsidRDefault="008C7C64" w:rsidP="008C7C64">
      <w:pPr>
        <w:spacing w:after="0" w:line="360" w:lineRule="auto"/>
        <w:rPr>
          <w:rFonts w:cstheme="minorHAnsi"/>
          <w:b/>
          <w:bCs/>
          <w:sz w:val="32"/>
          <w:szCs w:val="32"/>
          <w:lang w:val="en-US"/>
        </w:rPr>
      </w:pPr>
    </w:p>
    <w:p w14:paraId="00331CD6" w14:textId="43CEC92F" w:rsidR="008C7C64" w:rsidRPr="008C7C64" w:rsidRDefault="008C7C64" w:rsidP="008C7C64">
      <w:pPr>
        <w:spacing w:after="0" w:line="360" w:lineRule="auto"/>
        <w:rPr>
          <w:rFonts w:cstheme="minorHAnsi"/>
          <w:b/>
          <w:bCs/>
          <w:sz w:val="32"/>
          <w:szCs w:val="32"/>
          <w:lang w:val="en-US"/>
        </w:rPr>
      </w:pPr>
      <w:r w:rsidRPr="008C7C64">
        <w:rPr>
          <w:rFonts w:cstheme="minorHAnsi"/>
          <w:b/>
          <w:bCs/>
          <w:sz w:val="32"/>
          <w:szCs w:val="32"/>
          <w:lang w:val="en-US"/>
        </w:rPr>
        <w:t>Comprehension: Insert the correct word</w:t>
      </w:r>
    </w:p>
    <w:p w14:paraId="5911419A" w14:textId="77777777" w:rsidR="008C7C64" w:rsidRPr="008C7C64" w:rsidRDefault="008C7C64" w:rsidP="008C7C64">
      <w:pPr>
        <w:numPr>
          <w:ilvl w:val="0"/>
          <w:numId w:val="17"/>
        </w:numPr>
        <w:spacing w:line="276" w:lineRule="auto"/>
        <w:rPr>
          <w:rFonts w:ascii="Calibri" w:hAnsi="Calibri" w:cs="Calibri"/>
          <w:bCs/>
          <w:color w:val="000000" w:themeColor="text1"/>
          <w:sz w:val="24"/>
          <w:szCs w:val="24"/>
          <w:lang w:val="en-US"/>
        </w:rPr>
      </w:pPr>
      <w:r w:rsidRPr="008C7C64">
        <w:rPr>
          <w:rFonts w:ascii="Calibri" w:hAnsi="Calibri" w:cs="Calibri"/>
          <w:bCs/>
          <w:color w:val="000000" w:themeColor="text1"/>
          <w:sz w:val="24"/>
          <w:szCs w:val="24"/>
          <w:lang w:val="en-US"/>
        </w:rPr>
        <w:t xml:space="preserve">Insert the correct word in the text below. </w:t>
      </w:r>
    </w:p>
    <w:p w14:paraId="060EA6F6" w14:textId="77777777" w:rsidR="008C7C64" w:rsidRPr="008C7C64" w:rsidRDefault="008C7C64" w:rsidP="008C7C64">
      <w:pPr>
        <w:numPr>
          <w:ilvl w:val="0"/>
          <w:numId w:val="17"/>
        </w:numPr>
        <w:spacing w:line="276" w:lineRule="auto"/>
        <w:rPr>
          <w:rFonts w:ascii="Calibri" w:hAnsi="Calibri" w:cs="Calibri"/>
          <w:bCs/>
          <w:color w:val="000000" w:themeColor="text1"/>
          <w:sz w:val="24"/>
          <w:szCs w:val="24"/>
          <w:lang w:val="en-US"/>
        </w:rPr>
      </w:pPr>
      <w:r w:rsidRPr="008C7C64">
        <w:rPr>
          <w:rFonts w:ascii="Calibri" w:hAnsi="Calibri" w:cs="Calibri"/>
          <w:bCs/>
          <w:color w:val="000000" w:themeColor="text1"/>
          <w:sz w:val="24"/>
          <w:szCs w:val="24"/>
          <w:lang w:val="en-US"/>
        </w:rPr>
        <w:t>Based on the context, decide the word class for each of the inserted words.</w:t>
      </w:r>
    </w:p>
    <w:p w14:paraId="7B27E210" w14:textId="77777777" w:rsidR="008C7C64" w:rsidRPr="008C7C64" w:rsidRDefault="008C7C64" w:rsidP="008C7C64">
      <w:pPr>
        <w:numPr>
          <w:ilvl w:val="0"/>
          <w:numId w:val="17"/>
        </w:numPr>
        <w:spacing w:line="276" w:lineRule="auto"/>
        <w:rPr>
          <w:rFonts w:ascii="Calibri" w:hAnsi="Calibri" w:cs="Calibri"/>
          <w:bCs/>
          <w:color w:val="000000" w:themeColor="text1"/>
          <w:sz w:val="24"/>
          <w:szCs w:val="24"/>
          <w:lang w:val="en-US"/>
        </w:rPr>
      </w:pPr>
      <w:r w:rsidRPr="008C7C64">
        <w:rPr>
          <w:rFonts w:ascii="Calibri" w:hAnsi="Calibri" w:cs="Calibri"/>
          <w:bCs/>
          <w:color w:val="000000" w:themeColor="text1"/>
          <w:sz w:val="24"/>
          <w:szCs w:val="24"/>
          <w:lang w:val="en-US"/>
        </w:rPr>
        <w:t xml:space="preserve">Find one synonym for each word – the synonym must work in the sentence. </w:t>
      </w:r>
    </w:p>
    <w:p w14:paraId="569FE538" w14:textId="381873C9" w:rsidR="00DB727D" w:rsidRDefault="008C7C64" w:rsidP="002869E1">
      <w:pPr>
        <w:spacing w:line="276" w:lineRule="auto"/>
        <w:rPr>
          <w:rFonts w:ascii="Calibri" w:hAnsi="Calibri" w:cs="Calibri"/>
          <w:i/>
          <w:iCs/>
          <w:color w:val="000000" w:themeColor="text1"/>
          <w:sz w:val="24"/>
          <w:szCs w:val="24"/>
          <w:lang w:val="en-US"/>
        </w:rPr>
      </w:pPr>
      <w:r w:rsidRPr="008C7C64">
        <w:rPr>
          <w:rFonts w:ascii="Calibri" w:hAnsi="Calibri" w:cs="Calibri"/>
          <w:i/>
          <w:iCs/>
          <w:sz w:val="24"/>
          <w:szCs w:val="24"/>
          <w:lang w:val="en-US"/>
        </w:rPr>
        <w:t xml:space="preserve">aim – </w:t>
      </w:r>
      <w:r w:rsidRPr="008C7C64">
        <w:rPr>
          <w:rFonts w:ascii="Calibri" w:hAnsi="Calibri" w:cs="Calibri"/>
          <w:i/>
          <w:iCs/>
          <w:color w:val="000000" w:themeColor="text1"/>
          <w:sz w:val="24"/>
          <w:szCs w:val="24"/>
          <w:lang w:val="en-US"/>
        </w:rPr>
        <w:t>collective – committed –</w:t>
      </w:r>
      <w:r w:rsidRPr="008C7C64">
        <w:rPr>
          <w:rFonts w:ascii="Calibri" w:hAnsi="Calibri" w:cs="Calibri"/>
          <w:i/>
          <w:iCs/>
          <w:sz w:val="24"/>
          <w:szCs w:val="24"/>
          <w:lang w:val="en-US"/>
        </w:rPr>
        <w:t xml:space="preserve"> courageous – echo chamber – effective – epidemic –</w:t>
      </w:r>
      <w:r w:rsidRPr="008C7C64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Pr="008C7C64">
        <w:rPr>
          <w:rFonts w:ascii="Calibri" w:hAnsi="Calibri" w:cs="Calibri"/>
          <w:i/>
          <w:iCs/>
          <w:color w:val="000000" w:themeColor="text1"/>
          <w:sz w:val="24"/>
          <w:szCs w:val="24"/>
          <w:lang w:val="en-US"/>
        </w:rPr>
        <w:t>freedoms</w:t>
      </w:r>
      <w:r w:rsidRPr="008C7C64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– </w:t>
      </w:r>
      <w:r w:rsidRPr="008C7C64">
        <w:rPr>
          <w:rFonts w:ascii="Calibri" w:hAnsi="Calibri" w:cs="Calibri"/>
          <w:i/>
          <w:iCs/>
          <w:sz w:val="24"/>
          <w:szCs w:val="24"/>
          <w:lang w:val="en-US"/>
        </w:rPr>
        <w:t>imploring – infringe – law-abiding –</w:t>
      </w:r>
      <w:r w:rsidRPr="008C7C64">
        <w:rPr>
          <w:rFonts w:ascii="Calibri" w:hAnsi="Calibri" w:cs="Calibri"/>
          <w:i/>
          <w:iCs/>
          <w:color w:val="000000" w:themeColor="text1"/>
          <w:sz w:val="24"/>
          <w:szCs w:val="24"/>
          <w:lang w:val="en-US"/>
        </w:rPr>
        <w:t xml:space="preserve"> vulnerable</w:t>
      </w:r>
    </w:p>
    <w:p w14:paraId="51A55391" w14:textId="77777777" w:rsidR="008C7C64" w:rsidRPr="008C7C64" w:rsidRDefault="008C7C64" w:rsidP="008C7C64">
      <w:pPr>
        <w:shd w:val="clear" w:color="auto" w:fill="BCB49F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da-DK"/>
        </w:rPr>
      </w:pPr>
      <w:r w:rsidRPr="008C7C64">
        <w:rPr>
          <w:rFonts w:ascii="Calibri" w:eastAsia="Times New Roman" w:hAnsi="Calibri" w:cs="Calibri"/>
          <w:color w:val="000000"/>
          <w:sz w:val="24"/>
          <w:szCs w:val="24"/>
          <w:lang w:val="en-US" w:eastAsia="da-DK"/>
        </w:rPr>
        <w:t>As the NRA stands to protect the Second Amendment freedom of __________ Americans, it remains __________ to working toward real and __________ solutions to stop violence in our communities. We join millions of Americans in __________ all lawmakers to do the same: embark upon a __________ plan that protects schools, confronts the crime epidemic, and respects the __________ of law-abiding citizens.</w:t>
      </w:r>
    </w:p>
    <w:p w14:paraId="4E83B1EC" w14:textId="77777777" w:rsidR="008C7C64" w:rsidRPr="008C7C64" w:rsidRDefault="008C7C64" w:rsidP="008C7C64">
      <w:pPr>
        <w:shd w:val="clear" w:color="auto" w:fill="BCB49F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da-DK"/>
        </w:rPr>
      </w:pPr>
    </w:p>
    <w:p w14:paraId="2D4D992E" w14:textId="77777777" w:rsidR="008C7C64" w:rsidRPr="008C7C64" w:rsidRDefault="008C7C64" w:rsidP="008C7C64">
      <w:pPr>
        <w:shd w:val="clear" w:color="auto" w:fill="BCB49F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da-DK"/>
        </w:rPr>
      </w:pPr>
      <w:r w:rsidRPr="008C7C64">
        <w:rPr>
          <w:rFonts w:ascii="Calibri" w:eastAsia="Times New Roman" w:hAnsi="Calibri" w:cs="Calibri"/>
          <w:color w:val="000000"/>
          <w:sz w:val="24"/>
          <w:szCs w:val="24"/>
          <w:lang w:val="en-US" w:eastAsia="da-DK"/>
        </w:rPr>
        <w:t>The __________ is full of “soundbite solutions” – ineffective measures that will allow crime to flourish, disarm law-abiding Americans, and allow our most __________ to remain unprotected.</w:t>
      </w:r>
    </w:p>
    <w:p w14:paraId="14FA4983" w14:textId="77777777" w:rsidR="008C7C64" w:rsidRPr="008C7C64" w:rsidRDefault="008C7C64" w:rsidP="008C7C64">
      <w:pPr>
        <w:shd w:val="clear" w:color="auto" w:fill="BCB49F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da-DK"/>
        </w:rPr>
      </w:pPr>
      <w:r w:rsidRPr="008C7C64">
        <w:rPr>
          <w:rFonts w:ascii="Calibri" w:eastAsia="Times New Roman" w:hAnsi="Calibri" w:cs="Calibri"/>
          <w:color w:val="000000"/>
          <w:sz w:val="24"/>
          <w:szCs w:val="24"/>
          <w:lang w:val="en-US" w:eastAsia="da-DK"/>
        </w:rPr>
        <w:t>We ask lawmakers to bridge the political fault line in the call to solve America’s crime __________. We challenge them to __________ higher than the call for failed gun control policies defined by bans, restrictions, or initiatives that __________ upon the rights of law-abiding citizens.</w:t>
      </w:r>
    </w:p>
    <w:p w14:paraId="60E2EB39" w14:textId="77777777" w:rsidR="008C7C64" w:rsidRPr="008C7C64" w:rsidRDefault="008C7C64" w:rsidP="008C7C64">
      <w:pPr>
        <w:shd w:val="clear" w:color="auto" w:fill="BCB49F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da-DK"/>
        </w:rPr>
      </w:pPr>
      <w:r w:rsidRPr="008C7C64">
        <w:rPr>
          <w:rFonts w:ascii="Calibri" w:eastAsia="Times New Roman" w:hAnsi="Calibri" w:cs="Calibri"/>
          <w:color w:val="000000"/>
          <w:sz w:val="24"/>
          <w:szCs w:val="24"/>
          <w:lang w:val="en-US" w:eastAsia="da-DK"/>
        </w:rPr>
        <w:br/>
        <w:t xml:space="preserve">Now is the time to take action for our children, citizens, and the __________ vision we have for a safer, more secure America. </w:t>
      </w:r>
    </w:p>
    <w:p w14:paraId="5FDAA14A" w14:textId="77777777" w:rsidR="008C7C64" w:rsidRPr="008C7C64" w:rsidRDefault="008C7C64" w:rsidP="002869E1">
      <w:pPr>
        <w:spacing w:line="276" w:lineRule="auto"/>
        <w:rPr>
          <w:rFonts w:ascii="Calibri" w:hAnsi="Calibri" w:cs="Calibri"/>
          <w:i/>
          <w:iCs/>
          <w:sz w:val="24"/>
          <w:szCs w:val="24"/>
          <w:lang w:val="en-US"/>
        </w:rPr>
      </w:pPr>
      <w:bookmarkStart w:id="0" w:name="_GoBack"/>
      <w:bookmarkEnd w:id="0"/>
    </w:p>
    <w:sectPr w:rsidR="008C7C64" w:rsidRPr="008C7C64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FC9B8" w14:textId="77777777" w:rsidR="00947BD1" w:rsidRDefault="00947BD1" w:rsidP="00EA2DD8">
      <w:pPr>
        <w:spacing w:after="0" w:line="240" w:lineRule="auto"/>
      </w:pPr>
      <w:r>
        <w:separator/>
      </w:r>
    </w:p>
  </w:endnote>
  <w:endnote w:type="continuationSeparator" w:id="0">
    <w:p w14:paraId="42D4B198" w14:textId="77777777" w:rsidR="00947BD1" w:rsidRDefault="00947BD1" w:rsidP="00EA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D127F" w14:textId="08B22AE2" w:rsidR="00EF102E" w:rsidRPr="00A1004A" w:rsidRDefault="000144D7" w:rsidP="00EF102E">
    <w:pPr>
      <w:pStyle w:val="Footer"/>
    </w:pPr>
    <w:r>
      <w:t>LIBERTY, GUNS AND BABIES</w:t>
    </w:r>
    <w:r w:rsidR="00EF102E" w:rsidRPr="00A1004A">
      <w:t xml:space="preserve">. </w:t>
    </w:r>
    <w:r w:rsidR="00EF102E" w:rsidRPr="00A1004A">
      <w:rPr>
        <w:rFonts w:cstheme="minorHAnsi"/>
      </w:rPr>
      <w:t xml:space="preserve">© </w:t>
    </w:r>
    <w:r w:rsidR="00EF102E" w:rsidRPr="00A1004A">
      <w:t xml:space="preserve">FORLAGET COLUMBUS. </w:t>
    </w:r>
  </w:p>
  <w:p w14:paraId="0DB99A12" w14:textId="3819C612" w:rsidR="00EF102E" w:rsidRDefault="00EF102E">
    <w:pPr>
      <w:pStyle w:val="Footer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88EB6" w14:textId="77777777" w:rsidR="00947BD1" w:rsidRDefault="00947BD1" w:rsidP="00EA2DD8">
      <w:pPr>
        <w:spacing w:after="0" w:line="240" w:lineRule="auto"/>
      </w:pPr>
      <w:r>
        <w:separator/>
      </w:r>
    </w:p>
  </w:footnote>
  <w:footnote w:type="continuationSeparator" w:id="0">
    <w:p w14:paraId="03753A29" w14:textId="77777777" w:rsidR="00947BD1" w:rsidRDefault="00947BD1" w:rsidP="00EA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69D85" w14:textId="4AD048D8" w:rsidR="00EA2DD8" w:rsidRDefault="00EA2DD8" w:rsidP="008C7C64">
    <w:pPr>
      <w:pStyle w:val="Header"/>
      <w:shd w:val="clear" w:color="auto" w:fill="C34B22"/>
    </w:pPr>
    <w:r>
      <w:rPr>
        <w:rFonts w:cstheme="minorHAnsi"/>
        <w:b/>
        <w:bCs/>
        <w:i/>
        <w:iCs/>
        <w:noProof/>
        <w:lang w:val="en-US"/>
      </w:rPr>
      <w:drawing>
        <wp:inline distT="0" distB="0" distL="0" distR="0" wp14:anchorId="33876601" wp14:editId="2FA1E24C">
          <wp:extent cx="6134711" cy="883752"/>
          <wp:effectExtent l="0" t="0" r="0" b="571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4711" cy="883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120C"/>
    <w:multiLevelType w:val="hybridMultilevel"/>
    <w:tmpl w:val="1B528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BAF"/>
    <w:multiLevelType w:val="hybridMultilevel"/>
    <w:tmpl w:val="8E003E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07FD4"/>
    <w:multiLevelType w:val="hybridMultilevel"/>
    <w:tmpl w:val="E8E0934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0042"/>
    <w:multiLevelType w:val="hybridMultilevel"/>
    <w:tmpl w:val="F5A6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85ED0"/>
    <w:multiLevelType w:val="hybridMultilevel"/>
    <w:tmpl w:val="F334B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65888"/>
    <w:multiLevelType w:val="hybridMultilevel"/>
    <w:tmpl w:val="0BEE07D8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24112"/>
    <w:multiLevelType w:val="hybridMultilevel"/>
    <w:tmpl w:val="B21EC800"/>
    <w:lvl w:ilvl="0" w:tplc="48C4FD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81C13"/>
    <w:multiLevelType w:val="hybridMultilevel"/>
    <w:tmpl w:val="6EB0BD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80E2E"/>
    <w:multiLevelType w:val="hybridMultilevel"/>
    <w:tmpl w:val="4580AE9A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16EFA"/>
    <w:multiLevelType w:val="hybridMultilevel"/>
    <w:tmpl w:val="8C286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6034E"/>
    <w:multiLevelType w:val="hybridMultilevel"/>
    <w:tmpl w:val="094E5CFE"/>
    <w:lvl w:ilvl="0" w:tplc="6CFC68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E1245"/>
    <w:multiLevelType w:val="hybridMultilevel"/>
    <w:tmpl w:val="3C9A3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F7C79"/>
    <w:multiLevelType w:val="hybridMultilevel"/>
    <w:tmpl w:val="060EA0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B55A5"/>
    <w:multiLevelType w:val="hybridMultilevel"/>
    <w:tmpl w:val="A1281276"/>
    <w:lvl w:ilvl="0" w:tplc="72800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81146"/>
    <w:multiLevelType w:val="hybridMultilevel"/>
    <w:tmpl w:val="A10482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E6070"/>
    <w:multiLevelType w:val="hybridMultilevel"/>
    <w:tmpl w:val="C42C3DF6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B6D1C"/>
    <w:multiLevelType w:val="hybridMultilevel"/>
    <w:tmpl w:val="0638DD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16"/>
  </w:num>
  <w:num w:numId="5">
    <w:abstractNumId w:val="14"/>
  </w:num>
  <w:num w:numId="6">
    <w:abstractNumId w:val="13"/>
  </w:num>
  <w:num w:numId="7">
    <w:abstractNumId w:val="5"/>
  </w:num>
  <w:num w:numId="8">
    <w:abstractNumId w:val="9"/>
  </w:num>
  <w:num w:numId="9">
    <w:abstractNumId w:val="8"/>
  </w:num>
  <w:num w:numId="10">
    <w:abstractNumId w:val="15"/>
  </w:num>
  <w:num w:numId="11">
    <w:abstractNumId w:val="0"/>
  </w:num>
  <w:num w:numId="12">
    <w:abstractNumId w:val="2"/>
  </w:num>
  <w:num w:numId="13">
    <w:abstractNumId w:val="11"/>
  </w:num>
  <w:num w:numId="14">
    <w:abstractNumId w:val="1"/>
  </w:num>
  <w:num w:numId="15">
    <w:abstractNumId w:val="6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D8"/>
    <w:rsid w:val="000144D7"/>
    <w:rsid w:val="00095E29"/>
    <w:rsid w:val="000A6F7A"/>
    <w:rsid w:val="000B1C8E"/>
    <w:rsid w:val="000D6C5C"/>
    <w:rsid w:val="000F000C"/>
    <w:rsid w:val="00132ACB"/>
    <w:rsid w:val="00177164"/>
    <w:rsid w:val="001932B9"/>
    <w:rsid w:val="0026096C"/>
    <w:rsid w:val="002869E1"/>
    <w:rsid w:val="002B45EA"/>
    <w:rsid w:val="00326FE3"/>
    <w:rsid w:val="00327172"/>
    <w:rsid w:val="003829E2"/>
    <w:rsid w:val="003A6C6B"/>
    <w:rsid w:val="003D0098"/>
    <w:rsid w:val="003D0928"/>
    <w:rsid w:val="003D111A"/>
    <w:rsid w:val="0049424C"/>
    <w:rsid w:val="004E6975"/>
    <w:rsid w:val="00522099"/>
    <w:rsid w:val="00552610"/>
    <w:rsid w:val="00567CF8"/>
    <w:rsid w:val="005706E1"/>
    <w:rsid w:val="005B40B9"/>
    <w:rsid w:val="006257BA"/>
    <w:rsid w:val="006649F6"/>
    <w:rsid w:val="00727035"/>
    <w:rsid w:val="00754AEE"/>
    <w:rsid w:val="00772D0A"/>
    <w:rsid w:val="0079738D"/>
    <w:rsid w:val="00807937"/>
    <w:rsid w:val="008249AE"/>
    <w:rsid w:val="00856220"/>
    <w:rsid w:val="00877437"/>
    <w:rsid w:val="008C7C64"/>
    <w:rsid w:val="008E13CD"/>
    <w:rsid w:val="0090263F"/>
    <w:rsid w:val="00947BD1"/>
    <w:rsid w:val="00967F6E"/>
    <w:rsid w:val="00994463"/>
    <w:rsid w:val="009A2748"/>
    <w:rsid w:val="009C13F0"/>
    <w:rsid w:val="009E06F0"/>
    <w:rsid w:val="00A1004A"/>
    <w:rsid w:val="00A71815"/>
    <w:rsid w:val="00A73155"/>
    <w:rsid w:val="00A76C85"/>
    <w:rsid w:val="00A96B1E"/>
    <w:rsid w:val="00B454B7"/>
    <w:rsid w:val="00BC265C"/>
    <w:rsid w:val="00C46785"/>
    <w:rsid w:val="00C61FD9"/>
    <w:rsid w:val="00CF04C9"/>
    <w:rsid w:val="00D0518A"/>
    <w:rsid w:val="00D5604B"/>
    <w:rsid w:val="00D7692B"/>
    <w:rsid w:val="00D779CF"/>
    <w:rsid w:val="00DA4771"/>
    <w:rsid w:val="00DB40EA"/>
    <w:rsid w:val="00DB727D"/>
    <w:rsid w:val="00E35D77"/>
    <w:rsid w:val="00E576FB"/>
    <w:rsid w:val="00E61509"/>
    <w:rsid w:val="00EA2DD8"/>
    <w:rsid w:val="00EF102E"/>
    <w:rsid w:val="00EF6C9A"/>
    <w:rsid w:val="00F70DD2"/>
    <w:rsid w:val="00F75E97"/>
    <w:rsid w:val="00FC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F6BB97"/>
  <w15:chartTrackingRefBased/>
  <w15:docId w15:val="{7F2DFE38-C94D-43E4-BAD3-2B7EA691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DD8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72D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Heading2">
    <w:name w:val="heading 2"/>
    <w:basedOn w:val="Normal"/>
    <w:link w:val="Heading2Char"/>
    <w:uiPriority w:val="9"/>
    <w:qFormat/>
    <w:rsid w:val="00772D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DD8"/>
    <w:pPr>
      <w:spacing w:after="0" w:line="240" w:lineRule="auto"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39"/>
    <w:rsid w:val="00EA2DD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DD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DD8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72D0A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72D0A"/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character" w:styleId="Hyperlink">
    <w:name w:val="Hyperlink"/>
    <w:basedOn w:val="DefaultParagraphFont"/>
    <w:uiPriority w:val="99"/>
    <w:unhideWhenUsed/>
    <w:rsid w:val="00772D0A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772D0A"/>
  </w:style>
  <w:style w:type="character" w:styleId="Emphasis">
    <w:name w:val="Emphasis"/>
    <w:basedOn w:val="DefaultParagraphFont"/>
    <w:uiPriority w:val="20"/>
    <w:qFormat/>
    <w:rsid w:val="00772D0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7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dropcap">
    <w:name w:val="dropcap"/>
    <w:basedOn w:val="DefaultParagraphFont"/>
    <w:rsid w:val="00772D0A"/>
  </w:style>
  <w:style w:type="character" w:styleId="CommentReference">
    <w:name w:val="annotation reference"/>
    <w:basedOn w:val="DefaultParagraphFont"/>
    <w:uiPriority w:val="99"/>
    <w:semiHidden/>
    <w:unhideWhenUsed/>
    <w:rsid w:val="00772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D0A"/>
    <w:rPr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02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02E"/>
    <w:rPr>
      <w:rFonts w:ascii="Times New Roman" w:hAnsi="Times New Roman" w:cs="Times New Roman"/>
      <w:kern w:val="0"/>
      <w:sz w:val="18"/>
      <w:szCs w:val="18"/>
      <w14:ligatures w14:val="none"/>
    </w:rPr>
  </w:style>
  <w:style w:type="table" w:styleId="GridTable1Light">
    <w:name w:val="Grid Table 1 Light"/>
    <w:basedOn w:val="TableNormal"/>
    <w:uiPriority w:val="46"/>
    <w:rsid w:val="00DB72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DB727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8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053B11-4529-B24F-8C29-E53CCB16B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Microsoft Office User</cp:lastModifiedBy>
  <cp:revision>4</cp:revision>
  <dcterms:created xsi:type="dcterms:W3CDTF">2024-10-15T12:09:00Z</dcterms:created>
  <dcterms:modified xsi:type="dcterms:W3CDTF">2024-10-15T12:13:00Z</dcterms:modified>
</cp:coreProperties>
</file>