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A1EE1" w14:textId="45F13BF5" w:rsidR="00892CB6" w:rsidRPr="00892CB6" w:rsidRDefault="00892CB6">
      <w:pPr>
        <w:rPr>
          <w:b/>
          <w:bCs/>
        </w:rPr>
      </w:pPr>
      <w:r w:rsidRPr="00892CB6">
        <w:rPr>
          <w:b/>
          <w:bCs/>
        </w:rPr>
        <w:t>1.19 Underbyg analysen</w:t>
      </w:r>
    </w:p>
    <w:p w14:paraId="2F1F4FAA" w14:textId="77777777" w:rsidR="00892CB6" w:rsidRDefault="00892CB6"/>
    <w:p w14:paraId="55E6FDA3" w14:textId="5ADE8520" w:rsidR="00892CB6" w:rsidRPr="00892CB6" w:rsidRDefault="00892CB6" w:rsidP="00892CB6">
      <w:pPr>
        <w:spacing w:after="240"/>
        <w:rPr>
          <w:rFonts w:ascii="Calibri" w:eastAsia="Calibri" w:hAnsi="Calibri" w:cs="Calibri"/>
          <w:b/>
        </w:rPr>
      </w:pPr>
      <w:r w:rsidRPr="00892CB6">
        <w:rPr>
          <w:rFonts w:ascii="Calibri" w:eastAsia="Calibri" w:hAnsi="Calibri" w:cs="Calibri"/>
          <w:b/>
        </w:rPr>
        <w:t xml:space="preserve">Eksempel baseret på Ovids </w:t>
      </w:r>
      <w:r w:rsidRPr="00892CB6">
        <w:rPr>
          <w:rFonts w:ascii="Calibri" w:eastAsia="Calibri" w:hAnsi="Calibri" w:cs="Calibri"/>
          <w:b/>
          <w:i/>
          <w:iCs/>
        </w:rPr>
        <w:t>metamorfoser,</w:t>
      </w:r>
      <w:r w:rsidRPr="00892CB6">
        <w:rPr>
          <w:rFonts w:ascii="Calibri" w:eastAsia="Calibri" w:hAnsi="Calibri" w:cs="Calibri"/>
          <w:b/>
        </w:rPr>
        <w:t xml:space="preserve"> </w:t>
      </w:r>
      <w:r w:rsidRPr="00892CB6">
        <w:rPr>
          <w:rFonts w:ascii="Calibri" w:eastAsia="Calibri" w:hAnsi="Calibri" w:cs="Calibri"/>
          <w:b/>
          <w:highlight w:val="white"/>
        </w:rPr>
        <w:t>myten om Ekko og Narcissus, 3. sang, vers 341-510</w:t>
      </w:r>
    </w:p>
    <w:p w14:paraId="69E6D947" w14:textId="6A3649BF" w:rsidR="00892CB6" w:rsidRDefault="00892CB6" w:rsidP="00892CB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dag er du heldig. Du får nemlig syv knivskarpe analytiske pointer. Nu er det op til dig at finde de citater, der underbygger dem. Pointerne står i vilkårlig rækkefølge.</w:t>
      </w:r>
    </w:p>
    <w:p w14:paraId="6BC4D61B" w14:textId="77777777" w:rsidR="00892CB6" w:rsidRDefault="00892CB6" w:rsidP="00892CB6">
      <w:pPr>
        <w:rPr>
          <w:rFonts w:ascii="Calibri" w:eastAsia="Calibri" w:hAnsi="Calibri" w:cs="Calibr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892CB6" w:rsidRPr="00892CB6" w14:paraId="0043FA40" w14:textId="77777777" w:rsidTr="00892CB6">
        <w:tc>
          <w:tcPr>
            <w:tcW w:w="4957" w:type="dxa"/>
            <w:shd w:val="clear" w:color="auto" w:fill="F2F2F2" w:themeFill="background1" w:themeFillShade="F2"/>
          </w:tcPr>
          <w:p w14:paraId="0B329048" w14:textId="39215322" w:rsidR="00892CB6" w:rsidRPr="00892CB6" w:rsidRDefault="00892CB6" w:rsidP="00892CB6">
            <w:pPr>
              <w:rPr>
                <w:rFonts w:ascii="Calibri" w:eastAsia="Calibri" w:hAnsi="Calibri" w:cs="Calibri"/>
                <w:b/>
                <w:bCs/>
              </w:rPr>
            </w:pPr>
            <w:r w:rsidRPr="00892CB6">
              <w:rPr>
                <w:rFonts w:ascii="Calibri" w:eastAsia="Calibri" w:hAnsi="Calibri" w:cs="Calibri"/>
                <w:b/>
                <w:bCs/>
              </w:rPr>
              <w:t>Analytisk pointe</w:t>
            </w:r>
            <w:r w:rsidR="007A2B2B">
              <w:rPr>
                <w:rFonts w:ascii="Calibri" w:eastAsia="Calibri" w:hAnsi="Calibri" w:cs="Calibri"/>
                <w:b/>
                <w:bCs/>
              </w:rPr>
              <w:br/>
            </w:r>
          </w:p>
        </w:tc>
        <w:tc>
          <w:tcPr>
            <w:tcW w:w="4671" w:type="dxa"/>
            <w:shd w:val="clear" w:color="auto" w:fill="F2F2F2" w:themeFill="background1" w:themeFillShade="F2"/>
          </w:tcPr>
          <w:p w14:paraId="2DD5DB1F" w14:textId="20762147" w:rsidR="00892CB6" w:rsidRPr="00892CB6" w:rsidRDefault="00892CB6" w:rsidP="00892CB6">
            <w:pPr>
              <w:rPr>
                <w:rFonts w:ascii="Calibri" w:eastAsia="Calibri" w:hAnsi="Calibri" w:cs="Calibri"/>
                <w:b/>
                <w:bCs/>
              </w:rPr>
            </w:pPr>
            <w:r w:rsidRPr="00892CB6">
              <w:rPr>
                <w:rFonts w:ascii="Calibri" w:eastAsia="Calibri" w:hAnsi="Calibri" w:cs="Calibri"/>
                <w:b/>
                <w:bCs/>
              </w:rPr>
              <w:t>Citat</w:t>
            </w:r>
            <w:r>
              <w:rPr>
                <w:rFonts w:ascii="Calibri" w:eastAsia="Calibri" w:hAnsi="Calibri" w:cs="Calibri"/>
                <w:b/>
                <w:bCs/>
              </w:rPr>
              <w:t>er</w:t>
            </w:r>
          </w:p>
        </w:tc>
      </w:tr>
      <w:tr w:rsidR="00892CB6" w14:paraId="6FF4DAC2" w14:textId="77777777" w:rsidTr="00892CB6">
        <w:tc>
          <w:tcPr>
            <w:tcW w:w="4957" w:type="dxa"/>
          </w:tcPr>
          <w:p w14:paraId="3BBE0B0F" w14:textId="1649BB75" w:rsidR="00892CB6" w:rsidRDefault="00892CB6" w:rsidP="00892C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  <w:p w14:paraId="17C057C1" w14:textId="77777777" w:rsidR="00892CB6" w:rsidRDefault="00892CB6" w:rsidP="00892CB6">
            <w:pPr>
              <w:rPr>
                <w:rFonts w:ascii="Calibri" w:eastAsia="Calibri" w:hAnsi="Calibri" w:cs="Calibri"/>
              </w:rPr>
            </w:pPr>
            <w:r w:rsidRPr="00892CB6">
              <w:rPr>
                <w:rFonts w:ascii="Calibri" w:eastAsia="Calibri" w:hAnsi="Calibri" w:cs="Calibri"/>
              </w:rPr>
              <w:t xml:space="preserve">Både Narcissus og Ekko er underlagt </w:t>
            </w:r>
            <w:r w:rsidRPr="00892CB6">
              <w:rPr>
                <w:rFonts w:ascii="Calibri" w:eastAsia="Calibri" w:hAnsi="Calibri" w:cs="Calibri"/>
                <w:i/>
              </w:rPr>
              <w:t>fatum</w:t>
            </w:r>
            <w:r w:rsidRPr="00892CB6">
              <w:rPr>
                <w:rFonts w:ascii="Calibri" w:eastAsia="Calibri" w:hAnsi="Calibri" w:cs="Calibri"/>
              </w:rPr>
              <w:t xml:space="preserve"> (en skæbne, som man ikke kan undgå, </w:t>
            </w:r>
            <w:r w:rsidRPr="00892CB6">
              <w:rPr>
                <w:rFonts w:ascii="Calibri" w:eastAsia="Calibri" w:hAnsi="Calibri" w:cs="Calibri"/>
                <w:i/>
              </w:rPr>
              <w:t>moira</w:t>
            </w:r>
            <w:r w:rsidRPr="00892CB6">
              <w:rPr>
                <w:rFonts w:ascii="Calibri" w:eastAsia="Calibri" w:hAnsi="Calibri" w:cs="Calibri"/>
              </w:rPr>
              <w:t xml:space="preserve"> på græsk).</w:t>
            </w:r>
          </w:p>
          <w:p w14:paraId="37E32008" w14:textId="77777777" w:rsidR="00892CB6" w:rsidRDefault="00892CB6" w:rsidP="00892CB6">
            <w:pPr>
              <w:rPr>
                <w:rFonts w:ascii="Calibri" w:eastAsia="Calibri" w:hAnsi="Calibri" w:cs="Calibri"/>
              </w:rPr>
            </w:pPr>
          </w:p>
          <w:p w14:paraId="4AE40F63" w14:textId="0071CDC7" w:rsidR="00892CB6" w:rsidRDefault="00892CB6" w:rsidP="00892C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71" w:type="dxa"/>
          </w:tcPr>
          <w:p w14:paraId="2A2F3444" w14:textId="77777777" w:rsidR="00892CB6" w:rsidRDefault="00892CB6" w:rsidP="00892CB6">
            <w:pPr>
              <w:rPr>
                <w:rFonts w:ascii="Calibri" w:eastAsia="Calibri" w:hAnsi="Calibri" w:cs="Calibri"/>
              </w:rPr>
            </w:pPr>
          </w:p>
        </w:tc>
      </w:tr>
      <w:tr w:rsidR="00892CB6" w14:paraId="1A368687" w14:textId="77777777" w:rsidTr="00892CB6">
        <w:tc>
          <w:tcPr>
            <w:tcW w:w="4957" w:type="dxa"/>
          </w:tcPr>
          <w:p w14:paraId="67CB5ADE" w14:textId="1D9D6CFA" w:rsidR="00892CB6" w:rsidRDefault="00892CB6" w:rsidP="00892C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  <w:p w14:paraId="1F793E50" w14:textId="4E7F1FA2" w:rsidR="00892CB6" w:rsidRDefault="00892CB6" w:rsidP="00892CB6">
            <w:pPr>
              <w:rPr>
                <w:rFonts w:ascii="Calibri" w:eastAsia="Calibri" w:hAnsi="Calibri" w:cs="Calibri"/>
              </w:rPr>
            </w:pPr>
            <w:r w:rsidRPr="00892CB6">
              <w:rPr>
                <w:rFonts w:ascii="Calibri" w:eastAsia="Calibri" w:hAnsi="Calibri" w:cs="Calibri"/>
              </w:rPr>
              <w:t xml:space="preserve">Narcissus er beskrevet som en feminiseret mand, der ikke lever op til idealet om den romerske mand. Han skal altså opfattes som en </w:t>
            </w:r>
            <w:r w:rsidRPr="00892CB6">
              <w:rPr>
                <w:rFonts w:ascii="Calibri" w:eastAsia="Calibri" w:hAnsi="Calibri" w:cs="Calibri"/>
                <w:i/>
              </w:rPr>
              <w:t>semivir (</w:t>
            </w:r>
            <w:r w:rsidRPr="00892CB6">
              <w:rPr>
                <w:rFonts w:ascii="Calibri" w:eastAsia="Calibri" w:hAnsi="Calibri" w:cs="Calibri"/>
              </w:rPr>
              <w:t xml:space="preserve">”en </w:t>
            </w:r>
            <w:proofErr w:type="spellStart"/>
            <w:r w:rsidRPr="00892CB6">
              <w:rPr>
                <w:rFonts w:ascii="Calibri" w:eastAsia="Calibri" w:hAnsi="Calibri" w:cs="Calibri"/>
              </w:rPr>
              <w:t>halvmand</w:t>
            </w:r>
            <w:proofErr w:type="spellEnd"/>
            <w:r w:rsidRPr="00892CB6">
              <w:rPr>
                <w:rFonts w:ascii="Calibri" w:eastAsia="Calibri" w:hAnsi="Calibri" w:cs="Calibri"/>
              </w:rPr>
              <w:t>”).</w:t>
            </w:r>
            <w:r w:rsidR="007A2B2B">
              <w:rPr>
                <w:rFonts w:ascii="Calibri" w:eastAsia="Calibri" w:hAnsi="Calibri" w:cs="Calibri"/>
              </w:rPr>
              <w:br/>
            </w:r>
          </w:p>
        </w:tc>
        <w:tc>
          <w:tcPr>
            <w:tcW w:w="4671" w:type="dxa"/>
          </w:tcPr>
          <w:p w14:paraId="09584407" w14:textId="77777777" w:rsidR="00892CB6" w:rsidRDefault="00892CB6" w:rsidP="00892CB6">
            <w:pPr>
              <w:rPr>
                <w:rFonts w:ascii="Calibri" w:eastAsia="Calibri" w:hAnsi="Calibri" w:cs="Calibri"/>
              </w:rPr>
            </w:pPr>
          </w:p>
        </w:tc>
      </w:tr>
      <w:tr w:rsidR="00892CB6" w14:paraId="6EA1C9C7" w14:textId="77777777" w:rsidTr="00892CB6">
        <w:tc>
          <w:tcPr>
            <w:tcW w:w="4957" w:type="dxa"/>
          </w:tcPr>
          <w:p w14:paraId="7C114135" w14:textId="34959E68" w:rsidR="00892CB6" w:rsidRDefault="00892CB6" w:rsidP="00892C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  <w:p w14:paraId="4A4F11C2" w14:textId="77777777" w:rsidR="00892CB6" w:rsidRDefault="00892CB6" w:rsidP="00892CB6">
            <w:pPr>
              <w:rPr>
                <w:rFonts w:ascii="Calibri" w:eastAsia="Calibri" w:hAnsi="Calibri" w:cs="Calibri"/>
              </w:rPr>
            </w:pPr>
            <w:r w:rsidRPr="00892CB6">
              <w:rPr>
                <w:rFonts w:ascii="Calibri" w:eastAsia="Calibri" w:hAnsi="Calibri" w:cs="Calibri"/>
              </w:rPr>
              <w:t xml:space="preserve">Myten om Ekko og Narcissus er </w:t>
            </w:r>
            <w:r w:rsidRPr="00892CB6">
              <w:rPr>
                <w:rFonts w:ascii="Calibri" w:eastAsia="Calibri" w:hAnsi="Calibri" w:cs="Calibri"/>
                <w:i/>
              </w:rPr>
              <w:t>en ætiologisk myte</w:t>
            </w:r>
            <w:r w:rsidRPr="00892CB6">
              <w:rPr>
                <w:rFonts w:ascii="Calibri" w:eastAsia="Calibri" w:hAnsi="Calibri" w:cs="Calibri"/>
              </w:rPr>
              <w:t xml:space="preserve"> (årsagsforklarende).</w:t>
            </w:r>
          </w:p>
          <w:p w14:paraId="18DA8BA7" w14:textId="77777777" w:rsidR="00892CB6" w:rsidRDefault="00892CB6" w:rsidP="00892CB6">
            <w:pPr>
              <w:rPr>
                <w:rFonts w:ascii="Calibri" w:eastAsia="Calibri" w:hAnsi="Calibri" w:cs="Calibri"/>
              </w:rPr>
            </w:pPr>
          </w:p>
          <w:p w14:paraId="38D3B58C" w14:textId="3B6A677F" w:rsidR="00892CB6" w:rsidRDefault="00892CB6" w:rsidP="00892C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71" w:type="dxa"/>
          </w:tcPr>
          <w:p w14:paraId="2CE880CB" w14:textId="77777777" w:rsidR="00892CB6" w:rsidRDefault="00892CB6" w:rsidP="00892CB6">
            <w:pPr>
              <w:rPr>
                <w:rFonts w:ascii="Calibri" w:eastAsia="Calibri" w:hAnsi="Calibri" w:cs="Calibri"/>
              </w:rPr>
            </w:pPr>
          </w:p>
        </w:tc>
      </w:tr>
      <w:tr w:rsidR="00892CB6" w14:paraId="7D0C929F" w14:textId="77777777" w:rsidTr="00892CB6">
        <w:tc>
          <w:tcPr>
            <w:tcW w:w="4957" w:type="dxa"/>
          </w:tcPr>
          <w:p w14:paraId="7C23250B" w14:textId="77777777" w:rsidR="00892CB6" w:rsidRDefault="00892CB6" w:rsidP="00892C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  <w:p w14:paraId="32C836F6" w14:textId="5D122F55" w:rsidR="00892CB6" w:rsidRDefault="00892CB6" w:rsidP="00892CB6">
            <w:pPr>
              <w:rPr>
                <w:rFonts w:ascii="Calibri" w:eastAsia="Calibri" w:hAnsi="Calibri" w:cs="Calibri"/>
              </w:rPr>
            </w:pPr>
            <w:r w:rsidRPr="00892CB6">
              <w:rPr>
                <w:rFonts w:ascii="Calibri" w:eastAsia="Calibri" w:hAnsi="Calibri" w:cs="Calibri"/>
              </w:rPr>
              <w:t xml:space="preserve">Narcissus har ikke </w:t>
            </w:r>
            <w:r w:rsidRPr="00892CB6">
              <w:rPr>
                <w:rFonts w:ascii="Calibri" w:eastAsia="Calibri" w:hAnsi="Calibri" w:cs="Calibri"/>
                <w:i/>
              </w:rPr>
              <w:t>temperantia</w:t>
            </w:r>
            <w:r w:rsidRPr="00892CB6">
              <w:rPr>
                <w:rFonts w:ascii="Calibri" w:eastAsia="Calibri" w:hAnsi="Calibri" w:cs="Calibri"/>
              </w:rPr>
              <w:t xml:space="preserve"> (mådeholde, selvbeherskelse),</w:t>
            </w:r>
            <w:r w:rsidRPr="00892CB6">
              <w:rPr>
                <w:rFonts w:ascii="Calibri" w:eastAsia="Calibri" w:hAnsi="Calibri" w:cs="Calibri"/>
                <w:i/>
              </w:rPr>
              <w:t xml:space="preserve"> calliditas</w:t>
            </w:r>
            <w:r w:rsidRPr="00892CB6">
              <w:rPr>
                <w:rFonts w:ascii="Calibri" w:eastAsia="Calibri" w:hAnsi="Calibri" w:cs="Calibri"/>
              </w:rPr>
              <w:t xml:space="preserve"> (styrke) eller</w:t>
            </w:r>
            <w:r w:rsidRPr="00892CB6">
              <w:rPr>
                <w:rFonts w:ascii="Calibri" w:eastAsia="Calibri" w:hAnsi="Calibri" w:cs="Calibri"/>
                <w:i/>
              </w:rPr>
              <w:t xml:space="preserve"> potentia</w:t>
            </w:r>
            <w:r w:rsidRPr="00892CB6">
              <w:rPr>
                <w:rFonts w:ascii="Calibri" w:eastAsia="Calibri" w:hAnsi="Calibri" w:cs="Calibri"/>
              </w:rPr>
              <w:t xml:space="preserve"> (snilde).</w:t>
            </w:r>
          </w:p>
          <w:p w14:paraId="4FC6D5EC" w14:textId="77777777" w:rsidR="00892CB6" w:rsidRDefault="00892CB6" w:rsidP="00892C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71" w:type="dxa"/>
          </w:tcPr>
          <w:p w14:paraId="1A0997AD" w14:textId="77777777" w:rsidR="00892CB6" w:rsidRDefault="00892CB6" w:rsidP="00892CB6">
            <w:pPr>
              <w:rPr>
                <w:rFonts w:ascii="Calibri" w:eastAsia="Calibri" w:hAnsi="Calibri" w:cs="Calibri"/>
              </w:rPr>
            </w:pPr>
          </w:p>
        </w:tc>
      </w:tr>
      <w:tr w:rsidR="00892CB6" w14:paraId="12E5CB28" w14:textId="77777777" w:rsidTr="00892CB6">
        <w:tc>
          <w:tcPr>
            <w:tcW w:w="4957" w:type="dxa"/>
          </w:tcPr>
          <w:p w14:paraId="361D1096" w14:textId="77777777" w:rsidR="00892CB6" w:rsidRDefault="00892CB6" w:rsidP="00892C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  <w:p w14:paraId="584F20F5" w14:textId="1B0BFE07" w:rsidR="00892CB6" w:rsidRPr="00892CB6" w:rsidRDefault="00892CB6" w:rsidP="00892CB6">
            <w:pPr>
              <w:rPr>
                <w:rFonts w:ascii="Calibri" w:eastAsia="Calibri" w:hAnsi="Calibri" w:cs="Calibri"/>
              </w:rPr>
            </w:pPr>
            <w:r w:rsidRPr="00892CB6">
              <w:rPr>
                <w:rFonts w:ascii="Calibri" w:eastAsia="Calibri" w:hAnsi="Calibri" w:cs="Calibri"/>
              </w:rPr>
              <w:t xml:space="preserve">Både Narcissus og Ekko styres af deres </w:t>
            </w:r>
            <w:r w:rsidRPr="00892CB6">
              <w:rPr>
                <w:rFonts w:ascii="Calibri" w:eastAsia="Calibri" w:hAnsi="Calibri" w:cs="Calibri"/>
                <w:i/>
              </w:rPr>
              <w:t xml:space="preserve">affectus </w:t>
            </w:r>
            <w:r w:rsidRPr="00892CB6">
              <w:rPr>
                <w:rFonts w:ascii="Calibri" w:eastAsia="Calibri" w:hAnsi="Calibri" w:cs="Calibri"/>
              </w:rPr>
              <w:t xml:space="preserve">(følelser), snarere end deres </w:t>
            </w:r>
            <w:r w:rsidRPr="00892CB6">
              <w:rPr>
                <w:rFonts w:ascii="Calibri" w:eastAsia="Calibri" w:hAnsi="Calibri" w:cs="Calibri"/>
                <w:i/>
              </w:rPr>
              <w:t xml:space="preserve">ratio </w:t>
            </w:r>
            <w:r w:rsidRPr="00892CB6">
              <w:rPr>
                <w:rFonts w:ascii="Calibri" w:eastAsia="Calibri" w:hAnsi="Calibri" w:cs="Calibri"/>
              </w:rPr>
              <w:t>(fornuft).</w:t>
            </w:r>
          </w:p>
          <w:p w14:paraId="196D1A57" w14:textId="77777777" w:rsidR="00892CB6" w:rsidRDefault="00892CB6" w:rsidP="00892CB6">
            <w:pPr>
              <w:rPr>
                <w:rFonts w:ascii="Calibri" w:eastAsia="Calibri" w:hAnsi="Calibri" w:cs="Calibri"/>
              </w:rPr>
            </w:pPr>
          </w:p>
          <w:p w14:paraId="6661E89A" w14:textId="77777777" w:rsidR="00892CB6" w:rsidRDefault="00892CB6" w:rsidP="00892C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71" w:type="dxa"/>
          </w:tcPr>
          <w:p w14:paraId="55254C1D" w14:textId="77777777" w:rsidR="00892CB6" w:rsidRDefault="00892CB6" w:rsidP="00892CB6">
            <w:pPr>
              <w:rPr>
                <w:rFonts w:ascii="Calibri" w:eastAsia="Calibri" w:hAnsi="Calibri" w:cs="Calibri"/>
              </w:rPr>
            </w:pPr>
          </w:p>
        </w:tc>
      </w:tr>
      <w:tr w:rsidR="00892CB6" w14:paraId="4933CAC2" w14:textId="77777777" w:rsidTr="00892CB6">
        <w:tc>
          <w:tcPr>
            <w:tcW w:w="4957" w:type="dxa"/>
          </w:tcPr>
          <w:p w14:paraId="70938482" w14:textId="77777777" w:rsidR="00892CB6" w:rsidRDefault="00892CB6" w:rsidP="00892C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</w:t>
            </w:r>
          </w:p>
          <w:p w14:paraId="3BE6E81F" w14:textId="035F0D72" w:rsidR="00892CB6" w:rsidRPr="00892CB6" w:rsidRDefault="00892CB6" w:rsidP="00892CB6">
            <w:pPr>
              <w:rPr>
                <w:rFonts w:ascii="Calibri" w:eastAsia="Calibri" w:hAnsi="Calibri" w:cs="Calibri"/>
              </w:rPr>
            </w:pPr>
            <w:r w:rsidRPr="00892CB6">
              <w:rPr>
                <w:rFonts w:ascii="Calibri" w:eastAsia="Calibri" w:hAnsi="Calibri" w:cs="Calibri"/>
              </w:rPr>
              <w:t>Ovid bruger mange sproglige virkemidler til at gøre sproget poetisk, smukt og rammende</w:t>
            </w:r>
          </w:p>
          <w:p w14:paraId="4428ABB8" w14:textId="77777777" w:rsidR="00892CB6" w:rsidRDefault="00892CB6" w:rsidP="00892CB6">
            <w:pPr>
              <w:rPr>
                <w:rFonts w:ascii="Calibri" w:eastAsia="Calibri" w:hAnsi="Calibri" w:cs="Calibri"/>
              </w:rPr>
            </w:pPr>
          </w:p>
          <w:p w14:paraId="14AF701C" w14:textId="77777777" w:rsidR="00892CB6" w:rsidRDefault="00892CB6" w:rsidP="00892C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71" w:type="dxa"/>
          </w:tcPr>
          <w:p w14:paraId="296CACF4" w14:textId="77777777" w:rsidR="00892CB6" w:rsidRDefault="00892CB6" w:rsidP="00892CB6">
            <w:pPr>
              <w:rPr>
                <w:rFonts w:ascii="Calibri" w:eastAsia="Calibri" w:hAnsi="Calibri" w:cs="Calibri"/>
              </w:rPr>
            </w:pPr>
          </w:p>
        </w:tc>
      </w:tr>
      <w:tr w:rsidR="00892CB6" w14:paraId="4755E8FB" w14:textId="77777777" w:rsidTr="00892CB6">
        <w:tc>
          <w:tcPr>
            <w:tcW w:w="4957" w:type="dxa"/>
          </w:tcPr>
          <w:p w14:paraId="46C7F1A5" w14:textId="77777777" w:rsidR="00892CB6" w:rsidRDefault="00892CB6" w:rsidP="00892C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7.</w:t>
            </w:r>
          </w:p>
          <w:p w14:paraId="197448FF" w14:textId="78E6BC05" w:rsidR="00892CB6" w:rsidRPr="00892CB6" w:rsidRDefault="00892CB6" w:rsidP="00892CB6">
            <w:pPr>
              <w:rPr>
                <w:rFonts w:ascii="Calibri" w:eastAsia="Calibri" w:hAnsi="Calibri" w:cs="Calibri"/>
              </w:rPr>
            </w:pPr>
            <w:r w:rsidRPr="00892CB6">
              <w:rPr>
                <w:rFonts w:ascii="Calibri" w:eastAsia="Calibri" w:hAnsi="Calibri" w:cs="Calibri"/>
              </w:rPr>
              <w:t>Ovid bruger aktivt lignelser (ligesom Homer) i sin beskrivelse af kærlighed.</w:t>
            </w:r>
          </w:p>
          <w:p w14:paraId="71E9709F" w14:textId="77777777" w:rsidR="00892CB6" w:rsidRDefault="00892CB6" w:rsidP="00892CB6">
            <w:pPr>
              <w:rPr>
                <w:rFonts w:ascii="Calibri" w:eastAsia="Calibri" w:hAnsi="Calibri" w:cs="Calibri"/>
              </w:rPr>
            </w:pPr>
          </w:p>
          <w:p w14:paraId="62F63E34" w14:textId="77777777" w:rsidR="00892CB6" w:rsidRDefault="00892CB6" w:rsidP="00892C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71" w:type="dxa"/>
          </w:tcPr>
          <w:p w14:paraId="1BBD46E8" w14:textId="77777777" w:rsidR="00892CB6" w:rsidRDefault="00892CB6" w:rsidP="00892CB6">
            <w:pPr>
              <w:rPr>
                <w:rFonts w:ascii="Calibri" w:eastAsia="Calibri" w:hAnsi="Calibri" w:cs="Calibri"/>
              </w:rPr>
            </w:pPr>
          </w:p>
        </w:tc>
      </w:tr>
    </w:tbl>
    <w:p w14:paraId="333EF04D" w14:textId="1BF3EF5A" w:rsidR="00892CB6" w:rsidRPr="00892CB6" w:rsidRDefault="00892CB6">
      <w:pPr>
        <w:rPr>
          <w:rFonts w:ascii="Calibri" w:eastAsia="Calibri" w:hAnsi="Calibri" w:cs="Calibri"/>
        </w:rPr>
      </w:pPr>
    </w:p>
    <w:sectPr w:rsidR="00892CB6" w:rsidRPr="00892CB6" w:rsidSect="00D17CA2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575D9" w14:textId="77777777" w:rsidR="00D17CA2" w:rsidRDefault="00D17CA2" w:rsidP="00613809">
      <w:pPr>
        <w:spacing w:line="240" w:lineRule="auto"/>
      </w:pPr>
      <w:r>
        <w:separator/>
      </w:r>
    </w:p>
  </w:endnote>
  <w:endnote w:type="continuationSeparator" w:id="0">
    <w:p w14:paraId="4DA1B21B" w14:textId="77777777" w:rsidR="00D17CA2" w:rsidRDefault="00D17CA2" w:rsidP="0061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8BAED" w14:textId="77777777" w:rsidR="006700C8" w:rsidRPr="0022394E" w:rsidRDefault="006700C8" w:rsidP="006700C8">
    <w:pPr>
      <w:pStyle w:val="Sidefod"/>
      <w:rPr>
        <w:rFonts w:ascii="Calibri" w:hAnsi="Calibri" w:cs="Calibri"/>
      </w:rPr>
    </w:pPr>
    <w:r w:rsidRPr="0022394E">
      <w:rPr>
        <w:rFonts w:ascii="Calibri" w:hAnsi="Calibri" w:cs="Calibri"/>
      </w:rPr>
      <w:t>ØVELSER TIL OLDTIDSKUNDSKAB. ©FORLAGET COLUMBUS.</w:t>
    </w:r>
  </w:p>
  <w:p w14:paraId="6417C59A" w14:textId="77777777" w:rsidR="006700C8" w:rsidRPr="0022394E" w:rsidRDefault="006700C8" w:rsidP="006700C8">
    <w:pPr>
      <w:pStyle w:val="Sidefod"/>
      <w:rPr>
        <w:rFonts w:ascii="Calibri" w:hAnsi="Calibri" w:cs="Calibri"/>
      </w:rPr>
    </w:pPr>
    <w:r w:rsidRPr="0022394E">
      <w:rPr>
        <w:rFonts w:ascii="Calibri" w:hAnsi="Calibri" w:cs="Calibri"/>
      </w:rP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C468A" w14:textId="77777777" w:rsidR="00D17CA2" w:rsidRDefault="00D17CA2" w:rsidP="00613809">
      <w:pPr>
        <w:spacing w:line="240" w:lineRule="auto"/>
      </w:pPr>
      <w:r>
        <w:separator/>
      </w:r>
    </w:p>
  </w:footnote>
  <w:footnote w:type="continuationSeparator" w:id="0">
    <w:p w14:paraId="43EE0927" w14:textId="77777777" w:rsidR="00D17CA2" w:rsidRDefault="00D17CA2" w:rsidP="00613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771F0" w14:textId="4B568D94" w:rsidR="001D63B6" w:rsidRDefault="001D63B6" w:rsidP="001D63B6">
    <w:pPr>
      <w:pStyle w:val="NormalWeb"/>
    </w:pPr>
    <w:r>
      <w:rPr>
        <w:noProof/>
      </w:rPr>
      <w:drawing>
        <wp:inline distT="0" distB="0" distL="0" distR="0" wp14:anchorId="4F9C26C0" wp14:editId="62615714">
          <wp:extent cx="6188710" cy="1149985"/>
          <wp:effectExtent l="0" t="0" r="2540" b="0"/>
          <wp:docPr id="1123960176" name="Billede 1" descr="Et billede, der indeholder illustration/afbildning, skitse, Modetegning, Animatio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960176" name="Billede 1" descr="Et billede, der indeholder illustration/afbildning, skitse, Modetegning, Animation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1149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DCCD71" w14:textId="77777777" w:rsidR="001D63B6" w:rsidRDefault="001D63B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01980"/>
    <w:multiLevelType w:val="hybridMultilevel"/>
    <w:tmpl w:val="8974C3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2607C"/>
    <w:multiLevelType w:val="hybridMultilevel"/>
    <w:tmpl w:val="8974C3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81558">
    <w:abstractNumId w:val="1"/>
  </w:num>
  <w:num w:numId="2" w16cid:durableId="203399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B6"/>
    <w:rsid w:val="001D63B6"/>
    <w:rsid w:val="004F2C24"/>
    <w:rsid w:val="00613809"/>
    <w:rsid w:val="006700C8"/>
    <w:rsid w:val="007A2B2B"/>
    <w:rsid w:val="00892CB6"/>
    <w:rsid w:val="00D17CA2"/>
    <w:rsid w:val="00E8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47"/>
  <w15:chartTrackingRefBased/>
  <w15:docId w15:val="{62AE10BF-7EC5-4EC6-8A63-221F82D8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CB6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da"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92C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a-DK"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92C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a-DK"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92C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a-DK"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92C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a-DK"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92C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a-DK"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92CB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a-DK"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92CB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a-DK"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92CB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a-DK"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92CB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a-DK"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92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92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92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92CB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92CB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92CB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92CB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92CB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92C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92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892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92C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a-DK"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92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92C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a-DK"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892CB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92CB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a-DK"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892CB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92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a-DK"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92CB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92CB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89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13809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13809"/>
    <w:rPr>
      <w:rFonts w:ascii="Arial" w:eastAsia="Arial" w:hAnsi="Arial" w:cs="Arial"/>
      <w:kern w:val="0"/>
      <w:sz w:val="22"/>
      <w:szCs w:val="22"/>
      <w:lang w:val="da"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613809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13809"/>
    <w:rPr>
      <w:rFonts w:ascii="Arial" w:eastAsia="Arial" w:hAnsi="Arial" w:cs="Arial"/>
      <w:kern w:val="0"/>
      <w:sz w:val="22"/>
      <w:szCs w:val="22"/>
      <w:lang w:val="da" w:eastAsia="da-DK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D6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Stoltenberg</dc:creator>
  <cp:keywords/>
  <dc:description/>
  <cp:lastModifiedBy>Columbus Ophavsret</cp:lastModifiedBy>
  <cp:revision>6</cp:revision>
  <dcterms:created xsi:type="dcterms:W3CDTF">2024-01-26T10:26:00Z</dcterms:created>
  <dcterms:modified xsi:type="dcterms:W3CDTF">2024-01-26T10:35:00Z</dcterms:modified>
</cp:coreProperties>
</file>