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3D65" w14:textId="77777777" w:rsidR="00FD54F7" w:rsidRPr="00B34D3A" w:rsidRDefault="00FD54F7" w:rsidP="00FD54F7">
      <w:pPr>
        <w:pStyle w:val="Overskrift2"/>
        <w:rPr>
          <w:rFonts w:eastAsia="Calibri"/>
          <w:b/>
          <w:bCs/>
          <w:sz w:val="30"/>
          <w:szCs w:val="30"/>
        </w:rPr>
      </w:pPr>
      <w:r w:rsidRPr="00B34D3A">
        <w:rPr>
          <w:rFonts w:eastAsia="Calibri"/>
          <w:b/>
          <w:bCs/>
          <w:color w:val="FF0000"/>
          <w:sz w:val="30"/>
          <w:szCs w:val="30"/>
        </w:rPr>
        <w:t>Opgave 16</w:t>
      </w:r>
      <w:r w:rsidRPr="00B34D3A">
        <w:rPr>
          <w:rFonts w:eastAsia="Calibri"/>
          <w:b/>
          <w:bCs/>
          <w:sz w:val="30"/>
          <w:szCs w:val="30"/>
        </w:rPr>
        <w:t xml:space="preserve"> Milgrams lydighedsforsøg - kan alle blive gerningsmænd?</w:t>
      </w:r>
    </w:p>
    <w:p w14:paraId="7733FA38" w14:textId="77777777" w:rsidR="00FD54F7" w:rsidRDefault="00FD54F7" w:rsidP="00FD54F7">
      <w:pPr>
        <w:rPr>
          <w:rFonts w:ascii="Calibri" w:eastAsia="Calibri" w:hAnsi="Calibri" w:cs="Calibri"/>
          <w:sz w:val="24"/>
          <w:szCs w:val="24"/>
        </w:rPr>
      </w:pPr>
      <w:r>
        <w:rPr>
          <w:rFonts w:ascii="Calibri" w:eastAsia="Calibri" w:hAnsi="Calibri" w:cs="Calibri"/>
          <w:sz w:val="24"/>
          <w:szCs w:val="24"/>
        </w:rPr>
        <w:t>I denne opgave skal du læse om et socialpsykologisk eksperiment udført i USA i 1961 og sammen</w:t>
      </w:r>
      <w:r>
        <w:rPr>
          <w:rFonts w:ascii="Calibri" w:eastAsia="Calibri" w:hAnsi="Calibri" w:cs="Calibri"/>
          <w:sz w:val="24"/>
          <w:szCs w:val="24"/>
        </w:rPr>
        <w:softHyphen/>
        <w:t xml:space="preserve">holde det med viden om nazistiske gerningsmænd under anden verdenskrig. </w:t>
      </w:r>
    </w:p>
    <w:p w14:paraId="20132ED5" w14:textId="77777777" w:rsidR="00FD54F7" w:rsidRPr="0069037F" w:rsidRDefault="00FD54F7" w:rsidP="00FD54F7">
      <w:pPr>
        <w:spacing w:after="0"/>
        <w:rPr>
          <w:rFonts w:ascii="Calibri" w:eastAsia="Calibri" w:hAnsi="Calibri" w:cs="Calibri"/>
          <w:b/>
          <w:bCs/>
          <w:sz w:val="24"/>
          <w:szCs w:val="24"/>
        </w:rPr>
      </w:pPr>
      <w:r w:rsidRPr="0069037F">
        <w:rPr>
          <w:rFonts w:ascii="Calibri" w:eastAsia="Calibri" w:hAnsi="Calibri" w:cs="Calibri"/>
          <w:b/>
          <w:bCs/>
          <w:sz w:val="24"/>
          <w:szCs w:val="24"/>
        </w:rPr>
        <w:t xml:space="preserve">Baggrund </w:t>
      </w:r>
    </w:p>
    <w:p w14:paraId="1AF857DB" w14:textId="77777777" w:rsidR="00FD54F7" w:rsidRDefault="00FD54F7" w:rsidP="00FD54F7">
      <w:pPr>
        <w:rPr>
          <w:rFonts w:ascii="Calibri" w:eastAsia="Calibri" w:hAnsi="Calibri" w:cs="Calibri"/>
          <w:sz w:val="24"/>
          <w:szCs w:val="24"/>
        </w:rPr>
      </w:pPr>
      <w:proofErr w:type="spellStart"/>
      <w:r>
        <w:rPr>
          <w:rFonts w:ascii="Calibri" w:eastAsia="Calibri" w:hAnsi="Calibri" w:cs="Calibri"/>
          <w:sz w:val="24"/>
          <w:szCs w:val="24"/>
        </w:rPr>
        <w:t>Socialpsykologen</w:t>
      </w:r>
      <w:proofErr w:type="spellEnd"/>
      <w:r>
        <w:rPr>
          <w:rFonts w:ascii="Calibri" w:eastAsia="Calibri" w:hAnsi="Calibri" w:cs="Calibri"/>
          <w:sz w:val="24"/>
          <w:szCs w:val="24"/>
        </w:rPr>
        <w:t xml:space="preserve"> Stanley </w:t>
      </w:r>
      <w:proofErr w:type="spellStart"/>
      <w:r>
        <w:rPr>
          <w:rFonts w:ascii="Calibri" w:eastAsia="Calibri" w:hAnsi="Calibri" w:cs="Calibri"/>
          <w:sz w:val="24"/>
          <w:szCs w:val="24"/>
        </w:rPr>
        <w:t>Milgram</w:t>
      </w:r>
      <w:proofErr w:type="spellEnd"/>
      <w:r>
        <w:rPr>
          <w:rFonts w:ascii="Calibri" w:eastAsia="Calibri" w:hAnsi="Calibri" w:cs="Calibri"/>
          <w:sz w:val="24"/>
          <w:szCs w:val="24"/>
        </w:rPr>
        <w:t xml:space="preserve"> udførte i 1961 et eksperiment på Yale Universitet i USA. Han ville undersøge i hvilken grad mennesker kan bringes til at begå grusomme handlinger, hvis de bliver beordret til det af en autoritet. </w:t>
      </w:r>
      <w:proofErr w:type="spellStart"/>
      <w:r>
        <w:rPr>
          <w:rFonts w:ascii="Calibri" w:eastAsia="Calibri" w:hAnsi="Calibri" w:cs="Calibri"/>
          <w:sz w:val="24"/>
          <w:szCs w:val="24"/>
        </w:rPr>
        <w:t>Milgram</w:t>
      </w:r>
      <w:proofErr w:type="spellEnd"/>
      <w:r>
        <w:rPr>
          <w:rFonts w:ascii="Calibri" w:eastAsia="Calibri" w:hAnsi="Calibri" w:cs="Calibri"/>
          <w:sz w:val="24"/>
          <w:szCs w:val="24"/>
        </w:rPr>
        <w:t xml:space="preserve"> forsøgte at finde en forklaring på, at befolkninger i autoritære stater som fx Nazityskland deltog i grusomheder og overgreb uden at gøre oprør. I eksperimentet målte han, hvor meget smerte helt almindelige mennesker var villige til at opføre andre, hvis de fik besked på at gøre det af en autoritet. </w:t>
      </w:r>
    </w:p>
    <w:p w14:paraId="444F220F" w14:textId="77777777" w:rsidR="00FD54F7" w:rsidRDefault="00FD54F7" w:rsidP="00FD54F7">
      <w:pPr>
        <w:rPr>
          <w:rFonts w:ascii="Calibri" w:eastAsia="Calibri" w:hAnsi="Calibri" w:cs="Calibri"/>
          <w:sz w:val="24"/>
          <w:szCs w:val="24"/>
        </w:rPr>
      </w:pPr>
      <w:r>
        <w:rPr>
          <w:rFonts w:ascii="Calibri" w:eastAsia="Calibri" w:hAnsi="Calibri" w:cs="Calibri"/>
          <w:sz w:val="24"/>
          <w:szCs w:val="24"/>
        </w:rPr>
        <w:t>Forsøgspersoner blev oplyst om, at de deltog i en undersøgelse af den pædagogiske effekt af fysisk afstraffelse på menneskers indlæring. Under eks</w:t>
      </w:r>
      <w:r>
        <w:rPr>
          <w:rFonts w:ascii="Calibri" w:eastAsia="Calibri" w:hAnsi="Calibri" w:cs="Calibri"/>
          <w:sz w:val="24"/>
          <w:szCs w:val="24"/>
        </w:rPr>
        <w:softHyphen/>
        <w:t xml:space="preserve">perimentet gav en forsøgsperson en anden person stød, når vedkommende svarede forkert på et spørgsmål. </w:t>
      </w:r>
    </w:p>
    <w:p w14:paraId="2ADA6774" w14:textId="77777777" w:rsidR="00FD54F7" w:rsidRDefault="00FD54F7" w:rsidP="00FD54F7">
      <w:pPr>
        <w:rPr>
          <w:rFonts w:ascii="Calibri" w:eastAsia="Calibri" w:hAnsi="Calibri" w:cs="Calibri"/>
          <w:sz w:val="24"/>
          <w:szCs w:val="24"/>
        </w:rPr>
      </w:pPr>
      <w:r>
        <w:rPr>
          <w:rFonts w:ascii="Calibri" w:eastAsia="Calibri" w:hAnsi="Calibri" w:cs="Calibri"/>
          <w:sz w:val="24"/>
          <w:szCs w:val="24"/>
        </w:rPr>
        <w:t>I et tilstødende rum lod en skuespiller som om, han fik stød. Forsøgspersonen kunne høre, men ikke se skuespilleren. Jo flere forkerte svar, der blev givet, jo højere blev strømstyrken skruet op, og forsøgsper</w:t>
      </w:r>
      <w:r>
        <w:rPr>
          <w:rFonts w:ascii="Calibri" w:eastAsia="Calibri" w:hAnsi="Calibri" w:cs="Calibri"/>
          <w:sz w:val="24"/>
          <w:szCs w:val="24"/>
        </w:rPr>
        <w:softHyphen/>
        <w:t>sonen kunne høre en tiltagende grad af støn, jam</w:t>
      </w:r>
      <w:r>
        <w:rPr>
          <w:rFonts w:ascii="Calibri" w:eastAsia="Calibri" w:hAnsi="Calibri" w:cs="Calibri"/>
          <w:sz w:val="24"/>
          <w:szCs w:val="24"/>
        </w:rPr>
        <w:softHyphen/>
        <w:t>mer og bønner om at få forsøget afbrudt. Når for</w:t>
      </w:r>
      <w:r>
        <w:rPr>
          <w:rFonts w:ascii="Calibri" w:eastAsia="Calibri" w:hAnsi="Calibri" w:cs="Calibri"/>
          <w:sz w:val="24"/>
          <w:szCs w:val="24"/>
        </w:rPr>
        <w:softHyphen/>
        <w:t>søgs</w:t>
      </w:r>
      <w:r>
        <w:rPr>
          <w:rFonts w:ascii="Calibri" w:eastAsia="Calibri" w:hAnsi="Calibri" w:cs="Calibri"/>
          <w:sz w:val="24"/>
          <w:szCs w:val="24"/>
        </w:rPr>
        <w:softHyphen/>
        <w:t xml:space="preserve">personen udtrykte modvilje mod at øge strømstyrken, beordrede forsøgslederen, at forsøget skulle fortsætte. </w:t>
      </w:r>
    </w:p>
    <w:p w14:paraId="17BF83FE" w14:textId="77777777" w:rsidR="00FD54F7" w:rsidRDefault="00FD54F7" w:rsidP="00FD54F7">
      <w:pPr>
        <w:rPr>
          <w:rFonts w:ascii="Calibri" w:eastAsia="Calibri" w:hAnsi="Calibri" w:cs="Calibri"/>
          <w:sz w:val="24"/>
          <w:szCs w:val="24"/>
        </w:rPr>
      </w:pPr>
      <w:r>
        <w:rPr>
          <w:rFonts w:ascii="Calibri" w:eastAsia="Calibri" w:hAnsi="Calibri" w:cs="Calibri"/>
          <w:sz w:val="24"/>
          <w:szCs w:val="24"/>
        </w:rPr>
        <w:t xml:space="preserve">Resultatet af eksperimentet kom bag på alle, inklusiv </w:t>
      </w:r>
      <w:proofErr w:type="spellStart"/>
      <w:r>
        <w:rPr>
          <w:rFonts w:ascii="Calibri" w:eastAsia="Calibri" w:hAnsi="Calibri" w:cs="Calibri"/>
          <w:sz w:val="24"/>
          <w:szCs w:val="24"/>
        </w:rPr>
        <w:t>Milgram</w:t>
      </w:r>
      <w:proofErr w:type="spellEnd"/>
      <w:r>
        <w:rPr>
          <w:rFonts w:ascii="Calibri" w:eastAsia="Calibri" w:hAnsi="Calibri" w:cs="Calibri"/>
          <w:sz w:val="24"/>
          <w:szCs w:val="24"/>
        </w:rPr>
        <w:t xml:space="preserve"> selv. Det viste, at to ud af tre forsøgspersoner var villige til at give den maksimale strømstyrke på 450 volt, hvilket kan slå et menneske ihjel. Flertallet af forsøgspersonerne var altså indstillet på at påføre andre bå</w:t>
      </w:r>
      <w:r>
        <w:rPr>
          <w:rFonts w:ascii="Calibri" w:eastAsia="Calibri" w:hAnsi="Calibri" w:cs="Calibri"/>
          <w:sz w:val="24"/>
          <w:szCs w:val="24"/>
        </w:rPr>
        <w:softHyphen/>
        <w:t xml:space="preserve">de smerte og livstruende stød, fordi en autoritet beordrede dem til det. </w:t>
      </w:r>
    </w:p>
    <w:p w14:paraId="29375941" w14:textId="77777777" w:rsidR="00FD54F7" w:rsidRPr="004B585C" w:rsidRDefault="00FD54F7" w:rsidP="00FD54F7">
      <w:pPr>
        <w:rPr>
          <w:rFonts w:ascii="Calibri" w:eastAsia="Calibri" w:hAnsi="Calibri" w:cs="Calibri"/>
          <w:sz w:val="24"/>
          <w:szCs w:val="24"/>
        </w:rPr>
      </w:pPr>
      <w:r>
        <w:rPr>
          <w:rFonts w:ascii="Calibri" w:eastAsia="Calibri" w:hAnsi="Calibri" w:cs="Calibri"/>
          <w:b/>
          <w:sz w:val="24"/>
          <w:szCs w:val="24"/>
        </w:rPr>
        <w:t>Opgave</w:t>
      </w:r>
    </w:p>
    <w:p w14:paraId="4B67CC02" w14:textId="77777777" w:rsidR="00FD54F7" w:rsidRPr="00A90ACF" w:rsidRDefault="00FD54F7" w:rsidP="00FD54F7">
      <w:pPr>
        <w:pStyle w:val="Listeafsnit"/>
        <w:numPr>
          <w:ilvl w:val="0"/>
          <w:numId w:val="6"/>
        </w:numPr>
        <w:rPr>
          <w:rFonts w:ascii="Calibri" w:eastAsia="Calibri" w:hAnsi="Calibri" w:cs="Calibri"/>
          <w:sz w:val="24"/>
          <w:szCs w:val="24"/>
        </w:rPr>
      </w:pPr>
      <w:r>
        <w:rPr>
          <w:rFonts w:ascii="Calibri" w:eastAsia="Calibri" w:hAnsi="Calibri" w:cs="Calibri"/>
          <w:sz w:val="24"/>
          <w:szCs w:val="24"/>
        </w:rPr>
        <w:t xml:space="preserve">Diskutér </w:t>
      </w:r>
      <w:proofErr w:type="spellStart"/>
      <w:r w:rsidRPr="00A90ACF">
        <w:rPr>
          <w:rFonts w:ascii="Calibri" w:eastAsia="Calibri" w:hAnsi="Calibri" w:cs="Calibri"/>
          <w:sz w:val="24"/>
          <w:szCs w:val="24"/>
        </w:rPr>
        <w:t>Milgrams</w:t>
      </w:r>
      <w:proofErr w:type="spellEnd"/>
      <w:r w:rsidRPr="00A90ACF">
        <w:rPr>
          <w:rFonts w:ascii="Calibri" w:eastAsia="Calibri" w:hAnsi="Calibri" w:cs="Calibri"/>
          <w:sz w:val="24"/>
          <w:szCs w:val="24"/>
        </w:rPr>
        <w:t xml:space="preserve"> </w:t>
      </w:r>
      <w:r>
        <w:rPr>
          <w:rFonts w:ascii="Calibri" w:eastAsia="Calibri" w:hAnsi="Calibri" w:cs="Calibri"/>
          <w:sz w:val="24"/>
          <w:szCs w:val="24"/>
        </w:rPr>
        <w:t xml:space="preserve">resultater. Er I overraskede over forsøgspersonernes villighed til at opføre andre mennesker smerte? </w:t>
      </w:r>
    </w:p>
    <w:p w14:paraId="680A47CF" w14:textId="77777777" w:rsidR="00FD54F7" w:rsidRDefault="00FD54F7" w:rsidP="00FD54F7">
      <w:pPr>
        <w:pStyle w:val="Listeafsnit"/>
        <w:numPr>
          <w:ilvl w:val="0"/>
          <w:numId w:val="6"/>
        </w:numPr>
        <w:rPr>
          <w:rFonts w:ascii="Calibri" w:eastAsia="Calibri" w:hAnsi="Calibri" w:cs="Calibri"/>
          <w:sz w:val="24"/>
          <w:szCs w:val="24"/>
        </w:rPr>
      </w:pPr>
      <w:r w:rsidRPr="00A90ACF">
        <w:rPr>
          <w:rFonts w:ascii="Calibri" w:eastAsia="Calibri" w:hAnsi="Calibri" w:cs="Calibri"/>
          <w:sz w:val="24"/>
          <w:szCs w:val="24"/>
        </w:rPr>
        <w:t xml:space="preserve">Diskutér, om resultatet fra et </w:t>
      </w:r>
      <w:r>
        <w:rPr>
          <w:rFonts w:ascii="Calibri" w:eastAsia="Calibri" w:hAnsi="Calibri" w:cs="Calibri"/>
          <w:sz w:val="24"/>
          <w:szCs w:val="24"/>
        </w:rPr>
        <w:t>social</w:t>
      </w:r>
      <w:r w:rsidRPr="00A90ACF">
        <w:rPr>
          <w:rFonts w:ascii="Calibri" w:eastAsia="Calibri" w:hAnsi="Calibri" w:cs="Calibri"/>
          <w:sz w:val="24"/>
          <w:szCs w:val="24"/>
        </w:rPr>
        <w:t xml:space="preserve">psykologisk eksperiment på et universitet i USA kan overføres til omstændighederne under et folkedrab. </w:t>
      </w:r>
      <w:r>
        <w:rPr>
          <w:rFonts w:ascii="Calibri" w:eastAsia="Calibri" w:hAnsi="Calibri" w:cs="Calibri"/>
          <w:sz w:val="24"/>
          <w:szCs w:val="24"/>
        </w:rPr>
        <w:t xml:space="preserve">Udpeg </w:t>
      </w:r>
      <w:r w:rsidRPr="00A90ACF">
        <w:rPr>
          <w:rFonts w:ascii="Calibri" w:eastAsia="Calibri" w:hAnsi="Calibri" w:cs="Calibri"/>
          <w:sz w:val="24"/>
          <w:szCs w:val="24"/>
        </w:rPr>
        <w:t xml:space="preserve">forskelle og ligheder? </w:t>
      </w:r>
    </w:p>
    <w:p w14:paraId="6D71BD4B" w14:textId="77777777" w:rsidR="00FD54F7" w:rsidRDefault="00FD54F7" w:rsidP="00FD54F7">
      <w:pPr>
        <w:pStyle w:val="Listeafsnit"/>
        <w:numPr>
          <w:ilvl w:val="0"/>
          <w:numId w:val="6"/>
        </w:numPr>
        <w:rPr>
          <w:rFonts w:ascii="Calibri" w:eastAsia="Calibri" w:hAnsi="Calibri" w:cs="Calibri"/>
          <w:b/>
          <w:sz w:val="24"/>
          <w:szCs w:val="24"/>
        </w:rPr>
      </w:pPr>
      <w:r w:rsidRPr="009E0CD9">
        <w:rPr>
          <w:rFonts w:ascii="Calibri" w:eastAsia="Calibri" w:hAnsi="Calibri" w:cs="Calibri"/>
          <w:sz w:val="24"/>
          <w:szCs w:val="24"/>
        </w:rPr>
        <w:t>Hvis</w:t>
      </w:r>
      <w:r>
        <w:rPr>
          <w:rFonts w:ascii="Calibri" w:eastAsia="Calibri" w:hAnsi="Calibri" w:cs="Calibri"/>
          <w:sz w:val="24"/>
          <w:szCs w:val="24"/>
        </w:rPr>
        <w:t xml:space="preserve"> man ud fra</w:t>
      </w:r>
      <w:r w:rsidRPr="009E0CD9">
        <w:rPr>
          <w:rFonts w:ascii="Calibri" w:eastAsia="Calibri" w:hAnsi="Calibri" w:cs="Calibri"/>
          <w:sz w:val="24"/>
          <w:szCs w:val="24"/>
        </w:rPr>
        <w:t xml:space="preserve"> </w:t>
      </w:r>
      <w:proofErr w:type="spellStart"/>
      <w:r w:rsidRPr="009E0CD9">
        <w:rPr>
          <w:rFonts w:ascii="Calibri" w:eastAsia="Calibri" w:hAnsi="Calibri" w:cs="Calibri"/>
          <w:sz w:val="24"/>
          <w:szCs w:val="24"/>
        </w:rPr>
        <w:t>Milgram</w:t>
      </w:r>
      <w:r>
        <w:rPr>
          <w:rFonts w:ascii="Calibri" w:eastAsia="Calibri" w:hAnsi="Calibri" w:cs="Calibri"/>
          <w:sz w:val="24"/>
          <w:szCs w:val="24"/>
        </w:rPr>
        <w:t>s</w:t>
      </w:r>
      <w:proofErr w:type="spellEnd"/>
      <w:r>
        <w:rPr>
          <w:rFonts w:ascii="Calibri" w:eastAsia="Calibri" w:hAnsi="Calibri" w:cs="Calibri"/>
          <w:sz w:val="24"/>
          <w:szCs w:val="24"/>
        </w:rPr>
        <w:t xml:space="preserve"> forsøg kan konkludere,</w:t>
      </w:r>
      <w:r w:rsidRPr="009E0CD9">
        <w:rPr>
          <w:rFonts w:ascii="Calibri" w:eastAsia="Calibri" w:hAnsi="Calibri" w:cs="Calibri"/>
          <w:sz w:val="24"/>
          <w:szCs w:val="24"/>
        </w:rPr>
        <w:t xml:space="preserve"> at en faktor som lydighed kan gøre almindelige mennesker til gerningsmænd, undskylder det så gerningsmændene under Holocaust? Hvorfor/hvorfor ikke?</w:t>
      </w:r>
      <w:r w:rsidRPr="009E0CD9">
        <w:rPr>
          <w:rFonts w:ascii="Calibri" w:eastAsia="Calibri" w:hAnsi="Calibri" w:cs="Calibri"/>
          <w:b/>
          <w:sz w:val="24"/>
          <w:szCs w:val="24"/>
        </w:rPr>
        <w:t xml:space="preserve"> </w:t>
      </w:r>
    </w:p>
    <w:p w14:paraId="3F77D211" w14:textId="77777777" w:rsidR="00FD54F7" w:rsidRPr="00446FA4" w:rsidRDefault="00FD54F7" w:rsidP="00FD54F7">
      <w:pPr>
        <w:rPr>
          <w:rFonts w:ascii="Calibri" w:eastAsia="Calibri" w:hAnsi="Calibri" w:cs="Calibri"/>
          <w:b/>
          <w:sz w:val="24"/>
          <w:szCs w:val="24"/>
        </w:rPr>
      </w:pPr>
      <w:r w:rsidRPr="004B585C">
        <w:rPr>
          <w:rFonts w:ascii="Calibri" w:eastAsia="Calibri" w:hAnsi="Calibri" w:cs="Calibri"/>
          <w:noProof/>
          <w:sz w:val="24"/>
          <w:szCs w:val="24"/>
        </w:rPr>
        <w:lastRenderedPageBreak/>
        <w:drawing>
          <wp:anchor distT="0" distB="0" distL="114300" distR="114300" simplePos="0" relativeHeight="251659264" behindDoc="0" locked="0" layoutInCell="1" allowOverlap="1" wp14:anchorId="0188C6BD" wp14:editId="773CF329">
            <wp:simplePos x="0" y="0"/>
            <wp:positionH relativeFrom="column">
              <wp:posOffset>1076947</wp:posOffset>
            </wp:positionH>
            <wp:positionV relativeFrom="paragraph">
              <wp:posOffset>294640</wp:posOffset>
            </wp:positionV>
            <wp:extent cx="3655060" cy="4436110"/>
            <wp:effectExtent l="0" t="0" r="2540" b="254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655060" cy="4436110"/>
                    </a:xfrm>
                    <a:prstGeom prst="rect">
                      <a:avLst/>
                    </a:prstGeom>
                  </pic:spPr>
                </pic:pic>
              </a:graphicData>
            </a:graphic>
            <wp14:sizeRelH relativeFrom="page">
              <wp14:pctWidth>0</wp14:pctWidth>
            </wp14:sizeRelH>
            <wp14:sizeRelV relativeFrom="page">
              <wp14:pctHeight>0</wp14:pctHeight>
            </wp14:sizeRelV>
          </wp:anchor>
        </w:drawing>
      </w:r>
    </w:p>
    <w:p w14:paraId="5E7AA599" w14:textId="3D21F946" w:rsidR="00D5181F" w:rsidRPr="00191518" w:rsidRDefault="00D5181F" w:rsidP="00FD54F7">
      <w:pPr>
        <w:rPr>
          <w:b/>
          <w:bCs/>
        </w:rPr>
      </w:pPr>
    </w:p>
    <w:sectPr w:rsidR="00D5181F" w:rsidRPr="00191518"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5602"/>
    <w:multiLevelType w:val="hybridMultilevel"/>
    <w:tmpl w:val="7198486C"/>
    <w:lvl w:ilvl="0" w:tplc="A7BA0A1E">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577797"/>
    <w:multiLevelType w:val="hybridMultilevel"/>
    <w:tmpl w:val="60C0273E"/>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BB0E98"/>
    <w:multiLevelType w:val="multilevel"/>
    <w:tmpl w:val="3BC0C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014EC0"/>
    <w:multiLevelType w:val="multilevel"/>
    <w:tmpl w:val="D70E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37691E"/>
    <w:multiLevelType w:val="multilevel"/>
    <w:tmpl w:val="4328B876"/>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9CD2E64"/>
    <w:multiLevelType w:val="multilevel"/>
    <w:tmpl w:val="E0DA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4271123">
    <w:abstractNumId w:val="3"/>
  </w:num>
  <w:num w:numId="2" w16cid:durableId="1313409882">
    <w:abstractNumId w:val="1"/>
  </w:num>
  <w:num w:numId="3" w16cid:durableId="824736937">
    <w:abstractNumId w:val="2"/>
  </w:num>
  <w:num w:numId="4" w16cid:durableId="786461403">
    <w:abstractNumId w:val="5"/>
  </w:num>
  <w:num w:numId="5" w16cid:durableId="2093817158">
    <w:abstractNumId w:val="4"/>
  </w:num>
  <w:num w:numId="6" w16cid:durableId="10789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A5"/>
    <w:rsid w:val="00046DA6"/>
    <w:rsid w:val="001218A5"/>
    <w:rsid w:val="00191518"/>
    <w:rsid w:val="005A0E49"/>
    <w:rsid w:val="007D12D1"/>
    <w:rsid w:val="00B11332"/>
    <w:rsid w:val="00D5181F"/>
    <w:rsid w:val="00FD54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024D9"/>
  <w15:chartTrackingRefBased/>
  <w15:docId w15:val="{FB954478-1C36-5340-A396-280F817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A5"/>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1218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218A5"/>
    <w:rPr>
      <w:rFonts w:eastAsiaTheme="minorEastAsia"/>
      <w:caps/>
      <w:spacing w:val="15"/>
      <w:sz w:val="20"/>
      <w:szCs w:val="20"/>
      <w:shd w:val="clear" w:color="auto" w:fill="D9E2F3" w:themeFill="accent1" w:themeFillTint="33"/>
      <w:lang w:val="da" w:eastAsia="da-DK"/>
    </w:rPr>
  </w:style>
  <w:style w:type="paragraph" w:styleId="Listeafsnit">
    <w:name w:val="List Paragraph"/>
    <w:basedOn w:val="Normal"/>
    <w:uiPriority w:val="34"/>
    <w:qFormat/>
    <w:rsid w:val="005A0E49"/>
    <w:pPr>
      <w:ind w:left="720"/>
      <w:contextualSpacing/>
    </w:pPr>
  </w:style>
  <w:style w:type="paragraph" w:styleId="Titel">
    <w:name w:val="Title"/>
    <w:basedOn w:val="Normal"/>
    <w:next w:val="Normal"/>
    <w:link w:val="TitelTegn"/>
    <w:uiPriority w:val="10"/>
    <w:qFormat/>
    <w:rsid w:val="00046DA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Tegn">
    <w:name w:val="Titel Tegn"/>
    <w:basedOn w:val="Standardskrifttypeiafsnit"/>
    <w:link w:val="Titel"/>
    <w:uiPriority w:val="10"/>
    <w:rsid w:val="00046DA6"/>
    <w:rPr>
      <w:rFonts w:asciiTheme="majorHAnsi" w:eastAsiaTheme="majorEastAsia" w:hAnsiTheme="majorHAnsi" w:cstheme="majorBidi"/>
      <w:caps/>
      <w:color w:val="4472C4" w:themeColor="accent1"/>
      <w:spacing w:val="10"/>
      <w:sz w:val="52"/>
      <w:szCs w:val="52"/>
      <w:lang w:val="da"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1985</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2023-03-08T10:18:00Z</dcterms:created>
  <dcterms:modified xsi:type="dcterms:W3CDTF">2023-03-08T10:18:00Z</dcterms:modified>
</cp:coreProperties>
</file>